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3668FC" w:rsidRPr="00F822B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668FC" w:rsidRDefault="00F822B3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3668FC" w:rsidRPr="00F822B3" w:rsidRDefault="00F822B3">
            <w:pPr>
              <w:spacing w:after="0" w:line="288" w:lineRule="auto"/>
              <w:rPr>
                <w:lang w:val="ru-RU"/>
              </w:rPr>
            </w:pPr>
            <w:r w:rsidRPr="00F822B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3668FC" w:rsidRPr="00F822B3" w:rsidRDefault="00F822B3">
            <w:pPr>
              <w:rPr>
                <w:lang w:val="ru-RU"/>
              </w:rPr>
            </w:pPr>
            <w:r w:rsidRPr="00F822B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F822B3">
              <w:rPr>
                <w:sz w:val="20"/>
                <w:szCs w:val="20"/>
                <w:lang w:val="ru-RU"/>
              </w:rPr>
              <w:t>“, 02.05.2024  Национальный центр правовой информации Республики Беларусь</w:t>
            </w:r>
          </w:p>
        </w:tc>
      </w:tr>
    </w:tbl>
    <w:p w:rsidR="003668FC" w:rsidRPr="00F822B3" w:rsidRDefault="003668FC">
      <w:pPr>
        <w:rPr>
          <w:lang w:val="ru-RU"/>
        </w:rPr>
      </w:pPr>
    </w:p>
    <w:p w:rsidR="003668FC" w:rsidRPr="00F822B3" w:rsidRDefault="00F822B3">
      <w:pPr>
        <w:spacing w:after="60"/>
        <w:ind w:firstLine="566"/>
        <w:jc w:val="center"/>
        <w:rPr>
          <w:lang w:val="ru-RU"/>
        </w:rPr>
      </w:pPr>
      <w:bookmarkStart w:id="0" w:name="_GoBack"/>
      <w:r w:rsidRPr="00F822B3">
        <w:rPr>
          <w:caps/>
          <w:lang w:val="ru-RU"/>
        </w:rPr>
        <w:t>ЗАКОН РЕСПУБЛИКИ БЕЛАРУСЬ</w:t>
      </w:r>
    </w:p>
    <w:p w:rsidR="003668FC" w:rsidRPr="00F822B3" w:rsidRDefault="00F822B3">
      <w:pPr>
        <w:spacing w:after="60"/>
        <w:jc w:val="center"/>
        <w:rPr>
          <w:lang w:val="ru-RU"/>
        </w:rPr>
      </w:pPr>
      <w:r w:rsidRPr="00F822B3">
        <w:rPr>
          <w:lang w:val="ru-RU"/>
        </w:rPr>
        <w:t>5 июля 2004 г. № 301-З</w:t>
      </w:r>
    </w:p>
    <w:bookmarkEnd w:id="0"/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b/>
          <w:bCs/>
          <w:sz w:val="28"/>
          <w:szCs w:val="28"/>
          <w:lang w:val="ru-RU"/>
        </w:rPr>
        <w:t>О государственных символах Республики Беларусь</w:t>
      </w:r>
    </w:p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i/>
          <w:iCs/>
          <w:lang w:val="ru-RU"/>
        </w:rPr>
        <w:t>Принят Палатой представителей 3 июня 2004 года</w:t>
      </w:r>
      <w:r w:rsidRPr="00F822B3">
        <w:rPr>
          <w:lang w:val="ru-RU"/>
        </w:rPr>
        <w:br/>
      </w:r>
      <w:r w:rsidRPr="00F822B3">
        <w:rPr>
          <w:i/>
          <w:iCs/>
          <w:lang w:val="ru-RU"/>
        </w:rPr>
        <w:t>Одобрен Советом Республики 16 июня 2004 года</w:t>
      </w:r>
    </w:p>
    <w:p w:rsidR="003668FC" w:rsidRPr="00F822B3" w:rsidRDefault="00F822B3">
      <w:pPr>
        <w:spacing w:after="60"/>
        <w:ind w:left="1021"/>
        <w:rPr>
          <w:lang w:val="ru-RU"/>
        </w:rPr>
      </w:pPr>
      <w:r w:rsidRPr="00F822B3">
        <w:rPr>
          <w:lang w:val="ru-RU"/>
        </w:rPr>
        <w:t>Изменения и дополнения: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19 июля 2006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150-З (Национальный реестр правовых актов Республики Беларусь, 2006</w:t>
      </w:r>
      <w:r>
        <w:t> </w:t>
      </w:r>
      <w:r w:rsidRPr="00F822B3">
        <w:rPr>
          <w:lang w:val="ru-RU"/>
        </w:rPr>
        <w:t>г., №</w:t>
      </w:r>
      <w:r>
        <w:t> </w:t>
      </w:r>
      <w:r w:rsidRPr="00F822B3">
        <w:rPr>
          <w:lang w:val="ru-RU"/>
        </w:rPr>
        <w:t>114, 2/1247);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9 июля 2007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247-З (Национальный реестр правовых актов Республики Беларусь, 2007</w:t>
      </w:r>
      <w:r>
        <w:t> </w:t>
      </w:r>
      <w:r w:rsidRPr="00F822B3">
        <w:rPr>
          <w:lang w:val="ru-RU"/>
        </w:rPr>
        <w:t>г., №</w:t>
      </w:r>
      <w:r>
        <w:t> </w:t>
      </w:r>
      <w:r w:rsidRPr="00F822B3">
        <w:rPr>
          <w:lang w:val="ru-RU"/>
        </w:rPr>
        <w:t>170, 2/1344);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28 декабря 2009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78-З (Национальный реестр правовых актов Республики Беларусь, 2010</w:t>
      </w:r>
      <w:r>
        <w:t> </w:t>
      </w:r>
      <w:r w:rsidRPr="00F822B3">
        <w:rPr>
          <w:lang w:val="ru-RU"/>
        </w:rPr>
        <w:t>г., №</w:t>
      </w:r>
      <w:r>
        <w:t> </w:t>
      </w:r>
      <w:r w:rsidRPr="00F822B3">
        <w:rPr>
          <w:lang w:val="ru-RU"/>
        </w:rPr>
        <w:t>5, 2/1630);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8 июля 2015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283-З (Национальный правовой Интернет-портал Республики Беларусь, 11.07.2015, 2/2281);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4 января 2021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83-З (Национальный правовой Интернет-портал Республики Беларус</w:t>
      </w:r>
      <w:r w:rsidRPr="00F822B3">
        <w:rPr>
          <w:lang w:val="ru-RU"/>
        </w:rPr>
        <w:t>ь, 07.01.2021, 2/2803);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7 февраля 2023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248-З (Национальный правовой Интернет-портал Республики Беларусь, 09.02.2023, 2/2968) - внесены изменения, вступившие в силу 10</w:t>
      </w:r>
      <w:r>
        <w:t> </w:t>
      </w:r>
      <w:r w:rsidRPr="00F822B3">
        <w:rPr>
          <w:lang w:val="ru-RU"/>
        </w:rPr>
        <w:t>февраля 2023</w:t>
      </w:r>
      <w:r>
        <w:t> </w:t>
      </w:r>
      <w:r w:rsidRPr="00F822B3">
        <w:rPr>
          <w:lang w:val="ru-RU"/>
        </w:rPr>
        <w:t>г., за исключением изменений, которые всту</w:t>
      </w:r>
      <w:r w:rsidRPr="00F822B3">
        <w:rPr>
          <w:lang w:val="ru-RU"/>
        </w:rPr>
        <w:t>пят в силу со</w:t>
      </w:r>
      <w:r>
        <w:t> </w:t>
      </w:r>
      <w:r w:rsidRPr="00F822B3">
        <w:rPr>
          <w:lang w:val="ru-RU"/>
        </w:rPr>
        <w:t>дня формирования Всебелорусского народного собрания;</w:t>
      </w:r>
    </w:p>
    <w:p w:rsidR="003668FC" w:rsidRPr="00F822B3" w:rsidRDefault="00F822B3">
      <w:pPr>
        <w:spacing w:after="60"/>
        <w:ind w:left="1133" w:firstLine="566"/>
        <w:jc w:val="both"/>
        <w:rPr>
          <w:lang w:val="ru-RU"/>
        </w:rPr>
      </w:pPr>
      <w:r w:rsidRPr="00F822B3">
        <w:rPr>
          <w:lang w:val="ru-RU"/>
        </w:rPr>
        <w:t>Закон Республики Беларусь от 7 февраля 2023</w:t>
      </w:r>
      <w:r>
        <w:t> </w:t>
      </w:r>
      <w:r w:rsidRPr="00F822B3">
        <w:rPr>
          <w:lang w:val="ru-RU"/>
        </w:rPr>
        <w:t>г. №</w:t>
      </w:r>
      <w:r>
        <w:t> </w:t>
      </w:r>
      <w:r w:rsidRPr="00F822B3">
        <w:rPr>
          <w:lang w:val="ru-RU"/>
        </w:rPr>
        <w:t>248-З (Национальный правовой Интернет-портал Республики Беларусь, 09.02.2023, 2/2968) - внесены изменения, вступившие в силу 10</w:t>
      </w:r>
      <w:r>
        <w:t> </w:t>
      </w:r>
      <w:r w:rsidRPr="00F822B3">
        <w:rPr>
          <w:lang w:val="ru-RU"/>
        </w:rPr>
        <w:t>февраля 2023</w:t>
      </w:r>
      <w:r>
        <w:t> </w:t>
      </w:r>
      <w:r w:rsidRPr="00F822B3">
        <w:rPr>
          <w:lang w:val="ru-RU"/>
        </w:rPr>
        <w:t>г., и изменения, которые вступают в силу со дня формирования Всебелорусского народного собрания – 24</w:t>
      </w:r>
      <w:r>
        <w:t> </w:t>
      </w:r>
      <w:r w:rsidRPr="00F822B3">
        <w:rPr>
          <w:lang w:val="ru-RU"/>
        </w:rPr>
        <w:t>апреля 2024</w:t>
      </w:r>
      <w:r>
        <w:t> </w:t>
      </w:r>
      <w:r w:rsidRPr="00F822B3">
        <w:rPr>
          <w:lang w:val="ru-RU"/>
        </w:rPr>
        <w:t>г.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Настоящий Закон направлен на правовое регулирование вопросов государственных символов Республики Беларусь, установленных Конституцией Рес</w:t>
      </w:r>
      <w:r w:rsidRPr="00F822B3">
        <w:rPr>
          <w:lang w:val="ru-RU"/>
        </w:rPr>
        <w:t>публики Беларусь, и определяет описание и порядок их использования.</w:t>
      </w:r>
    </w:p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caps/>
          <w:lang w:val="ru-RU"/>
        </w:rPr>
        <w:t>ГЛАВА 1</w:t>
      </w:r>
      <w:r w:rsidRPr="00F822B3">
        <w:rPr>
          <w:lang w:val="ru-RU"/>
        </w:rPr>
        <w:br/>
      </w:r>
      <w:r w:rsidRPr="00F822B3">
        <w:rPr>
          <w:b/>
          <w:bCs/>
          <w:caps/>
          <w:lang w:val="ru-RU"/>
        </w:rPr>
        <w:t>ОБЩИЕ ПОЛОЖЕНИЯ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1.</w:t>
      </w:r>
      <w:r w:rsidRPr="00F822B3">
        <w:rPr>
          <w:lang w:val="ru-RU"/>
        </w:rPr>
        <w:t xml:space="preserve"> Символами Республики Беларусь как суверенного государства являются Государственный флаг Республики Беларусь, Государственный герб Республики Беларусь и Го</w:t>
      </w:r>
      <w:r w:rsidRPr="00F822B3">
        <w:rPr>
          <w:lang w:val="ru-RU"/>
        </w:rPr>
        <w:t>сударственный гимн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lastRenderedPageBreak/>
        <w:t>Статья 2.</w:t>
      </w:r>
      <w:r w:rsidRPr="00F822B3">
        <w:rPr>
          <w:lang w:val="ru-RU"/>
        </w:rPr>
        <w:t xml:space="preserve"> Граждане Республики Беларусь,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Беларусь, Г</w:t>
      </w:r>
      <w:r w:rsidRPr="00F822B3">
        <w:rPr>
          <w:lang w:val="ru-RU"/>
        </w:rPr>
        <w:t>осударственному гербу Республики Беларусь и Государственному гимну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3.</w:t>
      </w:r>
      <w:r w:rsidRPr="00F822B3">
        <w:rPr>
          <w:lang w:val="ru-RU"/>
        </w:rPr>
        <w:t xml:space="preserve"> Эталон Государственного флага Республики Беларусь и эталон Государственного герба Республики Беларусь (многоцветный, двухцветный и одноцветный (серебряный и з</w:t>
      </w:r>
      <w:r w:rsidRPr="00F822B3">
        <w:rPr>
          <w:lang w:val="ru-RU"/>
        </w:rPr>
        <w:t>олотой)) хранятся в государственном учреждении «Национальный архив Республики Беларусь», эталонная запись Государственного гимна Республики Беларусь хранится в учреждении «Белорусский государственный архив кинофотофонодокументов»</w:t>
      </w:r>
      <w:r>
        <w:t> </w:t>
      </w:r>
      <w:r w:rsidRPr="00F822B3">
        <w:rPr>
          <w:lang w:val="ru-RU"/>
        </w:rPr>
        <w:t>– постоянно.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</w:t>
      </w:r>
      <w:r w:rsidRPr="00F822B3">
        <w:rPr>
          <w:lang w:val="ru-RU"/>
        </w:rPr>
        <w:t>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Беларусь. Изображение Государственного флага Республики Беларусь помещено в</w:t>
      </w:r>
      <w:r>
        <w:t> </w:t>
      </w:r>
      <w:r w:rsidRPr="00F822B3">
        <w:rPr>
          <w:lang w:val="ru-RU"/>
        </w:rPr>
        <w:t>приложении 1.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Воспроизводимое из</w:t>
      </w:r>
      <w:r w:rsidRPr="00F822B3">
        <w:rPr>
          <w:lang w:val="ru-RU"/>
        </w:rPr>
        <w:t>ображение Государственного герба Республики Беларусь независимо от</w:t>
      </w:r>
      <w:r>
        <w:t> </w:t>
      </w:r>
      <w:r w:rsidRPr="00F822B3">
        <w:rPr>
          <w:lang w:val="ru-RU"/>
        </w:rPr>
        <w:t>его размеров должно в</w:t>
      </w:r>
      <w:r>
        <w:t> </w:t>
      </w:r>
      <w:r w:rsidRPr="00F822B3">
        <w:rPr>
          <w:lang w:val="ru-RU"/>
        </w:rPr>
        <w:t>точности соответствовать многоцветному, двухцветному и</w:t>
      </w:r>
      <w:r>
        <w:t> </w:t>
      </w:r>
      <w:r w:rsidRPr="00F822B3">
        <w:rPr>
          <w:lang w:val="ru-RU"/>
        </w:rPr>
        <w:t>одноцветному (серебряному и</w:t>
      </w:r>
      <w:r>
        <w:t> </w:t>
      </w:r>
      <w:r w:rsidRPr="00F822B3">
        <w:rPr>
          <w:lang w:val="ru-RU"/>
        </w:rPr>
        <w:t>золотому) эталонам Государственного герба Республики Беларусь. Изображение Государст</w:t>
      </w:r>
      <w:r w:rsidRPr="00F822B3">
        <w:rPr>
          <w:lang w:val="ru-RU"/>
        </w:rPr>
        <w:t>венного герба Республики Беларусь помещено в</w:t>
      </w:r>
      <w:r>
        <w:t> </w:t>
      </w:r>
      <w:r w:rsidRPr="00F822B3">
        <w:rPr>
          <w:lang w:val="ru-RU"/>
        </w:rPr>
        <w:t>приложениях 2–5.</w:t>
      </w:r>
    </w:p>
    <w:p w:rsidR="003668FC" w:rsidRDefault="00F822B3">
      <w:pPr>
        <w:spacing w:after="60"/>
        <w:ind w:firstLine="566"/>
        <w:jc w:val="both"/>
      </w:pPr>
      <w:r w:rsidRPr="00F822B3">
        <w:rPr>
          <w:lang w:val="ru-RU"/>
        </w:rPr>
        <w:t>Государственный гимн Республики Беларусь должен исполняться в точном соответствии с текстом и музыкальной редакцией (нотами) согласно приложениям 6 и 7, а также в соответствии с эталонной запись</w:t>
      </w:r>
      <w:r w:rsidRPr="00F822B3">
        <w:rPr>
          <w:lang w:val="ru-RU"/>
        </w:rPr>
        <w:t xml:space="preserve">ю </w:t>
      </w:r>
      <w:r>
        <w:t>Государственного гимна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флаг Республики Беларусь и Государственный герб Республики Беларусь изготавливаются в порядке, установленном законодательством. Не допускается использование Государственного герба Республики Бел</w:t>
      </w:r>
      <w:r w:rsidRPr="00F822B3">
        <w:rPr>
          <w:lang w:val="ru-RU"/>
        </w:rPr>
        <w:t>арусь и Государственного флага Республики Беларусь, изготовленных иным способом.</w:t>
      </w:r>
    </w:p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caps/>
          <w:lang w:val="ru-RU"/>
        </w:rPr>
        <w:t>ГЛАВА 2</w:t>
      </w:r>
      <w:r w:rsidRPr="00F822B3">
        <w:rPr>
          <w:lang w:val="ru-RU"/>
        </w:rPr>
        <w:br/>
      </w:r>
      <w:r w:rsidRPr="00F822B3">
        <w:rPr>
          <w:b/>
          <w:bCs/>
          <w:caps/>
          <w:lang w:val="ru-RU"/>
        </w:rPr>
        <w:t>ГОСУДАРСТВЕННЫЙ ФЛАГ РЕСПУБЛИКИ БЕЛАРУСЬ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4.</w:t>
      </w:r>
      <w:r w:rsidRPr="00F822B3">
        <w:rPr>
          <w:lang w:val="ru-RU"/>
        </w:rPr>
        <w:t xml:space="preserve"> </w:t>
      </w:r>
      <w:r>
        <w:t>Государственный флаг Республики Беларусь представляет собой прямоугольное полотнище, состоящее из двух горизонтальны</w:t>
      </w:r>
      <w:r>
        <w:t xml:space="preserve">х цветных полос: верхней – красного цвета и нижней – зеленого цвета. </w:t>
      </w:r>
      <w:r w:rsidRPr="00F822B3">
        <w:rPr>
          <w:lang w:val="ru-RU"/>
        </w:rPr>
        <w:t>Отношение ширины полос красного и зеленого цвета</w:t>
      </w:r>
      <w:r>
        <w:t> </w:t>
      </w:r>
      <w:r w:rsidRPr="00F822B3">
        <w:rPr>
          <w:lang w:val="ru-RU"/>
        </w:rPr>
        <w:t>– 2:1. Отношение ширины Государственного флага Республики Беларусь к его длине</w:t>
      </w:r>
      <w:r>
        <w:t> </w:t>
      </w:r>
      <w:r w:rsidRPr="00F822B3">
        <w:rPr>
          <w:lang w:val="ru-RU"/>
        </w:rPr>
        <w:t>– 1:2. У древка вертикально расположен белорусский национал</w:t>
      </w:r>
      <w:r w:rsidRPr="00F822B3">
        <w:rPr>
          <w:lang w:val="ru-RU"/>
        </w:rPr>
        <w:t>ьный орнамент красного цвета на белом поле, составляющем 1/9 длины Государственного флага Республики Беларусь. Государственный флаг Республики Беларусь крепится на древке (флагштоке), которое окрашивается в золотистый (охра) цвет. Отношение ширины Государс</w:t>
      </w:r>
      <w:r w:rsidRPr="00F822B3">
        <w:rPr>
          <w:lang w:val="ru-RU"/>
        </w:rPr>
        <w:t>твенного флага Республики Беларусь к длине древка</w:t>
      </w:r>
      <w:r>
        <w:t> </w:t>
      </w:r>
      <w:r w:rsidRPr="00F822B3">
        <w:rPr>
          <w:lang w:val="ru-RU"/>
        </w:rPr>
        <w:t>– 1:3.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проведении церемоний и других торжественных мероприятий, а также при установке Государственного флага Республики Беларусь в служебных кабинетах Президента Республики Беларусь, Председателя Всебел</w:t>
      </w:r>
      <w:r w:rsidRPr="00F822B3">
        <w:rPr>
          <w:lang w:val="ru-RU"/>
        </w:rPr>
        <w:t>орусского народного собрания, Председателя Палаты представителей Национального собрания Республики Беларусь, Председателя Совета Республики Национального собрания Республики Беларусь, Премьер-министра Республики Беларусь, Председателя Конституционного Суда</w:t>
      </w:r>
      <w:r w:rsidRPr="00F822B3">
        <w:rPr>
          <w:lang w:val="ru-RU"/>
        </w:rPr>
        <w:t xml:space="preserve"> Республики Беларусь, Председателя Верховного Суда Республики Беларусь, Генерального прокурора, Председателя Правления </w:t>
      </w:r>
      <w:r w:rsidRPr="00F822B3">
        <w:rPr>
          <w:lang w:val="ru-RU"/>
        </w:rPr>
        <w:lastRenderedPageBreak/>
        <w:t>Национального банка, Председателя Комитета государственного контроля и руководителей иных государственных органов, подчиненных Президенту</w:t>
      </w:r>
      <w:r w:rsidRPr="00F822B3">
        <w:rPr>
          <w:lang w:val="ru-RU"/>
        </w:rPr>
        <w:t xml:space="preserve"> Республики Беларусь, руководителей республиканских органов государственного управления, подчиненных Правительству Республики Беларусь, председателей местных Советов депутатов, руководителей местных исполнительных и распорядительных органов на верхнем конц</w:t>
      </w:r>
      <w:r w:rsidRPr="00F822B3">
        <w:rPr>
          <w:lang w:val="ru-RU"/>
        </w:rPr>
        <w:t>е древка Государственного флага Республики Беларусь закрепляется навершие ромбовидной формы с изображением пятиконечной звезды, аналогичным ее изображению на Государственном гербе Республики Беларусь. Навершия изготавливаются из металла желтого цвета.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</w:t>
      </w:r>
      <w:r w:rsidRPr="00F822B3">
        <w:rPr>
          <w:b/>
          <w:bCs/>
          <w:lang w:val="ru-RU"/>
        </w:rPr>
        <w:t>ья 5.</w:t>
      </w:r>
      <w:r w:rsidRPr="00F822B3">
        <w:rPr>
          <w:lang w:val="ru-RU"/>
        </w:rPr>
        <w:t xml:space="preserve"> Государственный флаг Республики Беларусь поднимается или устанавливается: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здании официальной резиденции Президента Республики Беларусь</w:t>
      </w:r>
      <w:r>
        <w:t> </w:t>
      </w:r>
      <w:r w:rsidRPr="00F822B3">
        <w:rPr>
          <w:lang w:val="ru-RU"/>
        </w:rPr>
        <w:t>– постоянно, за исключением случаев, когда в соответствии с законодательством на здании официальной резиденции П</w:t>
      </w:r>
      <w:r w:rsidRPr="00F822B3">
        <w:rPr>
          <w:lang w:val="ru-RU"/>
        </w:rPr>
        <w:t>резидента Республики Беларусь поднимается дубликат штандарта (флага) Президента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здании Всебелорусского народного собрания</w:t>
      </w:r>
      <w:r>
        <w:t> </w:t>
      </w:r>
      <w:r w:rsidRPr="00F822B3">
        <w:rPr>
          <w:lang w:val="ru-RU"/>
        </w:rPr>
        <w:t>– постоянно;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здании Палаты представителей Национального собрания Республики Беларусь и на здании Совета Рес</w:t>
      </w:r>
      <w:r w:rsidRPr="00F822B3">
        <w:rPr>
          <w:lang w:val="ru-RU"/>
        </w:rPr>
        <w:t>публики Национального собрания Республики Беларусь</w:t>
      </w:r>
      <w:r>
        <w:t> </w:t>
      </w:r>
      <w:r w:rsidRPr="00F822B3">
        <w:rPr>
          <w:lang w:val="ru-RU"/>
        </w:rPr>
        <w:t>– постоянно;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здании Совета Министров Республики Беларусь</w:t>
      </w:r>
      <w:r>
        <w:t> </w:t>
      </w:r>
      <w:r w:rsidRPr="00F822B3">
        <w:rPr>
          <w:lang w:val="ru-RU"/>
        </w:rPr>
        <w:t>– постоянно;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органов Комитета государственного контроля и иных государственных органов, подчиненных Президенту Республики Беларусь,</w:t>
      </w:r>
      <w:r>
        <w:t> </w:t>
      </w:r>
      <w:r w:rsidRPr="00F822B3">
        <w:rPr>
          <w:lang w:val="ru-RU"/>
        </w:rPr>
        <w:t>– постоянно;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республиканских органов государственного управления (их территориальных органов) и иных организаций, подчиненных Правительству Республики Беларусь,</w:t>
      </w:r>
      <w:r>
        <w:t> </w:t>
      </w:r>
      <w:r w:rsidRPr="00F822B3">
        <w:rPr>
          <w:lang w:val="ru-RU"/>
        </w:rPr>
        <w:t>– постоянно;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Конституционного Суда Республики Беларусь, судов общей юрисдикции Республ</w:t>
      </w:r>
      <w:r w:rsidRPr="00F822B3">
        <w:rPr>
          <w:lang w:val="ru-RU"/>
        </w:rPr>
        <w:t>ики Беларусь, органов прокуратуры, Национального банка, местных Советов депутатов, местных исполнительных и распорядительных органов</w:t>
      </w:r>
      <w:r>
        <w:t> </w:t>
      </w:r>
      <w:r w:rsidRPr="00F822B3">
        <w:rPr>
          <w:lang w:val="ru-RU"/>
        </w:rPr>
        <w:t>– постоянно, а на зданиях, в которых проводятся заседания местных Советов депутатов, местных исполнительных и распорядитель</w:t>
      </w:r>
      <w:r w:rsidRPr="00F822B3">
        <w:rPr>
          <w:lang w:val="ru-RU"/>
        </w:rPr>
        <w:t>ных органов,</w:t>
      </w:r>
      <w:r>
        <w:t> </w:t>
      </w:r>
      <w:r w:rsidRPr="00F822B3">
        <w:rPr>
          <w:lang w:val="ru-RU"/>
        </w:rPr>
        <w:t>– на время проведения заседаний;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государственных организаций, не указанных в абзацах втором– восьмом настоящей части,</w:t>
      </w:r>
      <w:r>
        <w:t> </w:t>
      </w:r>
      <w:r w:rsidRPr="00F822B3">
        <w:rPr>
          <w:lang w:val="ru-RU"/>
        </w:rPr>
        <w:t>– в государственные праздники и общереспубликанские праздничные дни, а</w:t>
      </w:r>
      <w:r>
        <w:t> </w:t>
      </w:r>
      <w:r w:rsidRPr="00F822B3">
        <w:rPr>
          <w:lang w:val="ru-RU"/>
        </w:rPr>
        <w:t>также в</w:t>
      </w:r>
      <w:r>
        <w:t> </w:t>
      </w:r>
      <w:r w:rsidRPr="00F822B3">
        <w:rPr>
          <w:lang w:val="ru-RU"/>
        </w:rPr>
        <w:t>иных случаях по</w:t>
      </w:r>
      <w:r>
        <w:t> </w:t>
      </w:r>
      <w:r w:rsidRPr="00F822B3">
        <w:rPr>
          <w:lang w:val="ru-RU"/>
        </w:rPr>
        <w:t>решению руководител</w:t>
      </w:r>
      <w:r w:rsidRPr="00F822B3">
        <w:rPr>
          <w:lang w:val="ru-RU"/>
        </w:rPr>
        <w:t>я государственной организации;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и (или) территориях дипломатических представительств (включая резиденции руководителей дипломатических представительств) и консульских учреждений Республики Беларусь</w:t>
      </w:r>
      <w:r>
        <w:t> </w:t>
      </w:r>
      <w:r w:rsidRPr="00F822B3">
        <w:rPr>
          <w:lang w:val="ru-RU"/>
        </w:rPr>
        <w:t>– в соответствии с нормами международного права,</w:t>
      </w:r>
      <w:r w:rsidRPr="00F822B3">
        <w:rPr>
          <w:lang w:val="ru-RU"/>
        </w:rPr>
        <w:t xml:space="preserve"> правилами дипломатического протокола, законами, правилами и обычаями государства пребывания;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транспортных средствах глав государств, правительств и парламентов, прибывших с официальными или рабочими визитами в Республику Беларусь, в случае, если их соп</w:t>
      </w:r>
      <w:r w:rsidRPr="00F822B3">
        <w:rPr>
          <w:lang w:val="ru-RU"/>
        </w:rPr>
        <w:t>ровождает официальное лицо, представляющее Республику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морских судах, судах внутреннего плавания, судах смешанного (река</w:t>
      </w:r>
      <w:r>
        <w:t> </w:t>
      </w:r>
      <w:r w:rsidRPr="00F822B3">
        <w:rPr>
          <w:lang w:val="ru-RU"/>
        </w:rPr>
        <w:t>– море) плавания, которым предоставлено право плавания под Государственным флагом Республики Беларусь,</w:t>
      </w:r>
      <w:r>
        <w:t> </w:t>
      </w:r>
      <w:r w:rsidRPr="00F822B3">
        <w:rPr>
          <w:lang w:val="ru-RU"/>
        </w:rPr>
        <w:t>– на флагштоке или г</w:t>
      </w:r>
      <w:r w:rsidRPr="00F822B3">
        <w:rPr>
          <w:lang w:val="ru-RU"/>
        </w:rPr>
        <w:t>афеле;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транспортных средствах руководителей дипломатических представительств и консульских учреждений Республики Беларусь</w:t>
      </w:r>
      <w:r>
        <w:t> </w:t>
      </w:r>
      <w:r w:rsidRPr="00F822B3">
        <w:rPr>
          <w:lang w:val="ru-RU"/>
        </w:rPr>
        <w:t xml:space="preserve">– в соответствии с нормами международного </w:t>
      </w:r>
      <w:r w:rsidRPr="00F822B3">
        <w:rPr>
          <w:lang w:val="ru-RU"/>
        </w:rPr>
        <w:lastRenderedPageBreak/>
        <w:t>права, правилами дипломатического протокола, законами, правилами и обычаями государства п</w:t>
      </w:r>
      <w:r w:rsidRPr="00F822B3">
        <w:rPr>
          <w:lang w:val="ru-RU"/>
        </w:rPr>
        <w:t>ребывания;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транспортных средствах, морских судах (на топе передней мачты или на сигнальной мачте) и других средствах передвижения, на которых в качестве официальных лиц находятся Председатель Палаты представителей Национального собрания Республики Белар</w:t>
      </w:r>
      <w:r w:rsidRPr="00F822B3">
        <w:rPr>
          <w:lang w:val="ru-RU"/>
        </w:rPr>
        <w:t>усь, Председатель Совета Республики Национального собрания Республики Беларусь, Премьер-министр Республики Беларусь или лица, исполняющие их обязанности,</w:t>
      </w:r>
      <w:r>
        <w:t> </w:t>
      </w:r>
      <w:r w:rsidRPr="00F822B3">
        <w:rPr>
          <w:lang w:val="ru-RU"/>
        </w:rPr>
        <w:t>– в случае нахождения этих лиц в служебных командировках за границей, руководитель государственной, па</w:t>
      </w:r>
      <w:r w:rsidRPr="00F822B3">
        <w:rPr>
          <w:lang w:val="ru-RU"/>
        </w:rPr>
        <w:t>рламентской или правительственной делегации Республики Беларусь, руководитель дипломатического представительства и консульского учреждения Республики Беларусь</w:t>
      </w:r>
      <w:r>
        <w:t> </w:t>
      </w:r>
      <w:r w:rsidRPr="00F822B3">
        <w:rPr>
          <w:lang w:val="ru-RU"/>
        </w:rPr>
        <w:t>– с согласия этих лиц;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и в помещениях, в которых проводится голосование,</w:t>
      </w:r>
      <w:r>
        <w:t> </w:t>
      </w:r>
      <w:r w:rsidRPr="00F822B3">
        <w:rPr>
          <w:lang w:val="ru-RU"/>
        </w:rPr>
        <w:t>– в дни выбор</w:t>
      </w:r>
      <w:r w:rsidRPr="00F822B3">
        <w:rPr>
          <w:lang w:val="ru-RU"/>
        </w:rPr>
        <w:t>ов и референдумов;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и в помещениях, в которых проводятся республиканские собрания,</w:t>
      </w:r>
      <w:r>
        <w:t> </w:t>
      </w:r>
      <w:r w:rsidRPr="00F822B3">
        <w:rPr>
          <w:lang w:val="ru-RU"/>
        </w:rPr>
        <w:t>– в дни проведения таких собраний;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 помещениях, в которых проводится вручение государственных наград Республики Беларусь,</w:t>
      </w:r>
      <w:r>
        <w:t> </w:t>
      </w:r>
      <w:r w:rsidRPr="00F822B3">
        <w:rPr>
          <w:lang w:val="ru-RU"/>
        </w:rPr>
        <w:t>– на время вручения указанных наград;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в </w:t>
      </w:r>
      <w:r w:rsidRPr="00F822B3">
        <w:rPr>
          <w:lang w:val="ru-RU"/>
        </w:rPr>
        <w:t>объединениях, соединениях и воинских частях Вооруженных Сил Республики Беларусь, других войск и воинских формирований, создаваемых в соответствии с законодательством,</w:t>
      </w:r>
      <w:r>
        <w:t> </w:t>
      </w:r>
      <w:r w:rsidRPr="00F822B3">
        <w:rPr>
          <w:lang w:val="ru-RU"/>
        </w:rPr>
        <w:t>– в соответствии с общевоинскими уставами Вооруженных Сил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в пунктах </w:t>
      </w:r>
      <w:r w:rsidRPr="00F822B3">
        <w:rPr>
          <w:lang w:val="ru-RU"/>
        </w:rPr>
        <w:t>пропуска через Государственную границу Республики Беларусь, на пограничных заставах, пограничных постах, в иных подразделениях органов пограничной службы, несущих службу по охране Государственной границы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спортивных аренах</w:t>
      </w:r>
      <w:r>
        <w:t> </w:t>
      </w:r>
      <w:r w:rsidRPr="00F822B3">
        <w:rPr>
          <w:lang w:val="ru-RU"/>
        </w:rPr>
        <w:t>– во время</w:t>
      </w:r>
      <w:r w:rsidRPr="00F822B3">
        <w:rPr>
          <w:lang w:val="ru-RU"/>
        </w:rPr>
        <w:t xml:space="preserve"> проведения чемпионатов и первенств Республики Беларусь, международных спортивных соревнований с участием национальных и сборных команд Республики Беларусь по видам спорта, иных спортивных соревнований, спортивно-массовых, культурно-зрелищных и иных массов</w:t>
      </w:r>
      <w:r w:rsidRPr="00F822B3">
        <w:rPr>
          <w:lang w:val="ru-RU"/>
        </w:rPr>
        <w:t>ых мероприятий, а также во время награждения белорусских спортсменов</w:t>
      </w:r>
      <w:r>
        <w:t> </w:t>
      </w:r>
      <w:r w:rsidRPr="00F822B3">
        <w:rPr>
          <w:lang w:val="ru-RU"/>
        </w:rPr>
        <w:t>– победителей международных соревнований;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 служебных кабинетах Президента Республики Беларусь, иных помещениях, в которых проводятся церемонии и другие торжественные мероприятия с участи</w:t>
      </w:r>
      <w:r w:rsidRPr="00F822B3">
        <w:rPr>
          <w:lang w:val="ru-RU"/>
        </w:rPr>
        <w:t>ем Президента Республики Беларусь, в служебных кабинетах Председателя Всебелорусского народного собрания, Председателя Палаты представителей Национального собрания Республики Беларусь, Председателя Совета Республики Национального собрания Республики Белару</w:t>
      </w:r>
      <w:r w:rsidRPr="00F822B3">
        <w:rPr>
          <w:lang w:val="ru-RU"/>
        </w:rPr>
        <w:t>сь, Премьер-министра Республики Беларусь, Председателя Комитета государственного контроля и руководителей иных государственных органов, подчиненных Президенту Республики Беларусь, руководителей республиканских органов государственного управления и иных орг</w:t>
      </w:r>
      <w:r w:rsidRPr="00F822B3">
        <w:rPr>
          <w:lang w:val="ru-RU"/>
        </w:rPr>
        <w:t>анизаций, подчиненных Правительству Республики Беларусь, судей Конституционного Суда Республики Беларусь, судов общей юрисдикции Республики Беларусь, Генерального прокурора, прокуроров областей, города Минска, районов, районов в городах, городов, межрайонн</w:t>
      </w:r>
      <w:r w:rsidRPr="00F822B3">
        <w:rPr>
          <w:lang w:val="ru-RU"/>
        </w:rPr>
        <w:t>ых и приравненных к ним транспортных прокуроров, председателей комитетов государственного контроля областей, Председателя Правления Национального банка, председателей местных Советов депутатов, руководителей местных исполнительных и распорядительных органо</w:t>
      </w:r>
      <w:r w:rsidRPr="00F822B3">
        <w:rPr>
          <w:lang w:val="ru-RU"/>
        </w:rPr>
        <w:t xml:space="preserve">в, иных государственных организаций, командиров объединений, соединений, воинских частей Вооруженных Сил Республики </w:t>
      </w:r>
      <w:r w:rsidRPr="00F822B3">
        <w:rPr>
          <w:lang w:val="ru-RU"/>
        </w:rPr>
        <w:lastRenderedPageBreak/>
        <w:t>Беларусь, других войск и воинских формирований, создаваемых в соответствии с законодательством, в помещениях заседаний Всебелорусского народ</w:t>
      </w:r>
      <w:r w:rsidRPr="00F822B3">
        <w:rPr>
          <w:lang w:val="ru-RU"/>
        </w:rPr>
        <w:t>ного собрания, Палаты представителей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Конституционного Суда Республики Беларусь, местных Советов депутатов, местн</w:t>
      </w:r>
      <w:r w:rsidRPr="00F822B3">
        <w:rPr>
          <w:lang w:val="ru-RU"/>
        </w:rPr>
        <w:t>ых исполнительных и распорядительных органов, в залах судебных заседаний судов общей юрисдикции Республики Беларусь, в помещениях воинских частей, помещениях органов, регистрирующих акты гражданского состояния, помещениях торжественной регистрации рождения</w:t>
      </w:r>
      <w:r w:rsidRPr="00F822B3">
        <w:rPr>
          <w:lang w:val="ru-RU"/>
        </w:rPr>
        <w:t xml:space="preserve"> и брака, помещениях государственных научных организаций и учреждений образования, иных государственных организаций, помещениях, в которых депутаты Палаты представителей Национального собрания Республики Беларусь, члены Совета Республики Национального собр</w:t>
      </w:r>
      <w:r w:rsidRPr="00F822B3">
        <w:rPr>
          <w:lang w:val="ru-RU"/>
        </w:rPr>
        <w:t>ания Республики Беларусь, депутаты местных Советов депутатов постоянно принимают граждан;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зданиях учреждений общего среднего образования, профессионально-технического образования, среднего специального образования, высшего образования</w:t>
      </w:r>
      <w:r>
        <w:t> </w:t>
      </w:r>
      <w:r w:rsidRPr="00F822B3">
        <w:rPr>
          <w:lang w:val="ru-RU"/>
        </w:rPr>
        <w:t>– постоянно.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</w:t>
      </w:r>
      <w:r w:rsidRPr="00F822B3">
        <w:rPr>
          <w:lang w:val="ru-RU"/>
        </w:rPr>
        <w:t>арственный флаг Республики Беларусь поднимается на флагштоке или устанавливается на зданиях на древке в соответствующем держателе у главного входа или в другом подходящем для этого месте таким образом, чтобы древко флага образовало с фасадом здания угол не</w:t>
      </w:r>
      <w:r w:rsidRPr="00F822B3">
        <w:rPr>
          <w:lang w:val="ru-RU"/>
        </w:rPr>
        <w:t xml:space="preserve"> более 45 градусов. При размещении Государственного флага Республики Беларусь в горизонтальном держателе (при вертикальном размещении) красная полоса полотнища должна находиться с левой стороны, если стать лицом к нему. Полотнище поднятого Государственного</w:t>
      </w:r>
      <w:r w:rsidRPr="00F822B3">
        <w:rPr>
          <w:lang w:val="ru-RU"/>
        </w:rPr>
        <w:t xml:space="preserve"> флага Республики Беларусь должно находиться на высоте не менее 2,5 метра от уровня земли.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флаг Республики Беларусь при обеспечении необходимого уважения к</w:t>
      </w:r>
      <w:r>
        <w:t> </w:t>
      </w:r>
      <w:r w:rsidRPr="00F822B3">
        <w:rPr>
          <w:lang w:val="ru-RU"/>
        </w:rPr>
        <w:t>нему может использоваться, в</w:t>
      </w:r>
      <w:r>
        <w:t> </w:t>
      </w:r>
      <w:r w:rsidRPr="00F822B3">
        <w:rPr>
          <w:lang w:val="ru-RU"/>
        </w:rPr>
        <w:t>том числе подниматься и</w:t>
      </w:r>
      <w:r>
        <w:t> </w:t>
      </w:r>
      <w:r w:rsidRPr="00F822B3">
        <w:rPr>
          <w:lang w:val="ru-RU"/>
        </w:rPr>
        <w:t>устанавливаться, на</w:t>
      </w:r>
      <w:r>
        <w:t> </w:t>
      </w:r>
      <w:r w:rsidRPr="00F822B3">
        <w:rPr>
          <w:lang w:val="ru-RU"/>
        </w:rPr>
        <w:t>объектах, н</w:t>
      </w:r>
      <w:r w:rsidRPr="00F822B3">
        <w:rPr>
          <w:lang w:val="ru-RU"/>
        </w:rPr>
        <w:t>е</w:t>
      </w:r>
      <w:r>
        <w:t> </w:t>
      </w:r>
      <w:r w:rsidRPr="00F822B3">
        <w:rPr>
          <w:lang w:val="ru-RU"/>
        </w:rPr>
        <w:t>указанных в</w:t>
      </w:r>
      <w:r>
        <w:t> </w:t>
      </w:r>
      <w:r w:rsidRPr="00F822B3">
        <w:rPr>
          <w:lang w:val="ru-RU"/>
        </w:rPr>
        <w:t>части первой настоящей статьи, а</w:t>
      </w:r>
      <w:r>
        <w:t> </w:t>
      </w:r>
      <w:r w:rsidRPr="00F822B3">
        <w:rPr>
          <w:lang w:val="ru-RU"/>
        </w:rPr>
        <w:t>также во время государственных праздников и</w:t>
      </w:r>
      <w:r>
        <w:t> </w:t>
      </w:r>
      <w:r w:rsidRPr="00F822B3">
        <w:rPr>
          <w:lang w:val="ru-RU"/>
        </w:rPr>
        <w:t>праздничных дней, спортивных соревнований, спортивно-массовых, культурно-зрелищных и</w:t>
      </w:r>
      <w:r>
        <w:t> </w:t>
      </w:r>
      <w:r w:rsidRPr="00F822B3">
        <w:rPr>
          <w:lang w:val="ru-RU"/>
        </w:rPr>
        <w:t>иных массовых мероприятий, торжественных мероприятий, народных, трудовых, семейн</w:t>
      </w:r>
      <w:r w:rsidRPr="00F822B3">
        <w:rPr>
          <w:lang w:val="ru-RU"/>
        </w:rPr>
        <w:t>ых праздников, в</w:t>
      </w:r>
      <w:r>
        <w:t> </w:t>
      </w:r>
      <w:r w:rsidRPr="00F822B3">
        <w:rPr>
          <w:lang w:val="ru-RU"/>
        </w:rPr>
        <w:t>другие памятные даты, в</w:t>
      </w:r>
      <w:r>
        <w:t> </w:t>
      </w:r>
      <w:r w:rsidRPr="00F822B3">
        <w:rPr>
          <w:lang w:val="ru-RU"/>
        </w:rPr>
        <w:t>иных случаях, в</w:t>
      </w:r>
      <w:r>
        <w:t> </w:t>
      </w:r>
      <w:r w:rsidRPr="00F822B3">
        <w:rPr>
          <w:lang w:val="ru-RU"/>
        </w:rPr>
        <w:t>том числе без использования древка (флагштока).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флаг Республики Беларусь, изготовленный в настольном варианте, может быть установлен в помещениях, используемых организациями и граждан</w:t>
      </w:r>
      <w:r w:rsidRPr="00F822B3">
        <w:rPr>
          <w:lang w:val="ru-RU"/>
        </w:rPr>
        <w:t>ами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6.</w:t>
      </w:r>
      <w:r w:rsidRPr="00F822B3">
        <w:rPr>
          <w:lang w:val="ru-RU"/>
        </w:rPr>
        <w:t xml:space="preserve"> 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стороны, а флаг другог</w:t>
      </w:r>
      <w:r w:rsidRPr="00F822B3">
        <w:rPr>
          <w:lang w:val="ru-RU"/>
        </w:rPr>
        <w:t>о государства</w:t>
      </w:r>
      <w:r>
        <w:t> </w:t>
      </w:r>
      <w:r w:rsidRPr="00F822B3">
        <w:rPr>
          <w:lang w:val="ru-RU"/>
        </w:rPr>
        <w:t>– с левой, если стать лицом к ним. В случае поднятия флагов трех и более государств флаги располагаются в алфавитном порядке по названию этих государств.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При одновременном размещении Государственного флага Республики Беларусь и флагов других </w:t>
      </w:r>
      <w:r w:rsidRPr="00F822B3">
        <w:rPr>
          <w:lang w:val="ru-RU"/>
        </w:rPr>
        <w:t>государств размеры других флагов не должны превышать размеры Государственного флага Республики Беларусь. Флаги других государств не могут подниматься или устанавливаться выше Государственного флага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одновременном установлении Госуда</w:t>
      </w:r>
      <w:r w:rsidRPr="00F822B3">
        <w:rPr>
          <w:lang w:val="ru-RU"/>
        </w:rPr>
        <w:t>рственного флага Республики Беларусь и флага другого государства на транспортных средствах (за исключением морских судов, судов внутреннего плавания, судов смешанного (река</w:t>
      </w:r>
      <w:r>
        <w:t> </w:t>
      </w:r>
      <w:r w:rsidRPr="00F822B3">
        <w:rPr>
          <w:lang w:val="ru-RU"/>
        </w:rPr>
        <w:t xml:space="preserve">– море) плавания, которым </w:t>
      </w:r>
      <w:r w:rsidRPr="00F822B3">
        <w:rPr>
          <w:lang w:val="ru-RU"/>
        </w:rPr>
        <w:lastRenderedPageBreak/>
        <w:t>предоставлено право плавания под Государственным флагом Р</w:t>
      </w:r>
      <w:r w:rsidRPr="00F822B3">
        <w:rPr>
          <w:lang w:val="ru-RU"/>
        </w:rPr>
        <w:t>еспублики Беларусь) Государственный флаг Республики Беларусь располагается слева по направлению движения, а флаг другого государства</w:t>
      </w:r>
      <w:r>
        <w:t> </w:t>
      </w:r>
      <w:r w:rsidRPr="00F822B3">
        <w:rPr>
          <w:lang w:val="ru-RU"/>
        </w:rPr>
        <w:t>– справа по направлению движения на одном уровне по высоте и на одной горизонтальной линии, перпендикулярной направлению дв</w:t>
      </w:r>
      <w:r w:rsidRPr="00F822B3">
        <w:rPr>
          <w:lang w:val="ru-RU"/>
        </w:rPr>
        <w:t>ижения транспортного средства, если иное не предусмотрено нормами международного права.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одновременном поднятии или установлении Государственного флага Республики Беларусь и штандарта (флага) Президента Республики Беларусь Государственный флаг Республик</w:t>
      </w:r>
      <w:r w:rsidRPr="00F822B3">
        <w:rPr>
          <w:lang w:val="ru-RU"/>
        </w:rPr>
        <w:t>и Беларусь должен быть поднят или установлен с левой стороны, а штандарт (флаг) Президента Республики Беларусь</w:t>
      </w:r>
      <w:r>
        <w:t> </w:t>
      </w:r>
      <w:r w:rsidRPr="00F822B3">
        <w:rPr>
          <w:lang w:val="ru-RU"/>
        </w:rPr>
        <w:t>– с правой, если стать лицом к ним.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7</w:t>
      </w:r>
      <w:r w:rsidRPr="00F822B3">
        <w:rPr>
          <w:lang w:val="ru-RU"/>
        </w:rPr>
        <w:t>. В дни траура, объявленные Президентом Республики Беларусь, Государственный флаг Республики Беларусь</w:t>
      </w:r>
      <w:r w:rsidRPr="00F822B3">
        <w:rPr>
          <w:lang w:val="ru-RU"/>
        </w:rPr>
        <w:t xml:space="preserve"> устанавливается в траурном оформлении. В</w:t>
      </w:r>
      <w:r>
        <w:t> </w:t>
      </w:r>
      <w:r w:rsidRPr="00F822B3">
        <w:rPr>
          <w:lang w:val="ru-RU"/>
        </w:rPr>
        <w:t>этом случае к верхней части древка Государственного флага Республики Беларусь прикрепляется лента черного цвета, длина которой равна длине полотнища флага. Государственный флаг Республики Беларусь, установленный на</w:t>
      </w:r>
      <w:r w:rsidRPr="00F822B3">
        <w:rPr>
          <w:lang w:val="ru-RU"/>
        </w:rPr>
        <w:t xml:space="preserve"> флагштоке, приспускается на 1/3 длины флагштока.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Если траурная церемония сопровождается отданием почестей умершему (погибшему) гражданину Республики Беларусь, гроб с телом покойного накрывается полотнищем Государственного флага Республики Беларусь древков</w:t>
      </w:r>
      <w:r w:rsidRPr="00F822B3">
        <w:rPr>
          <w:lang w:val="ru-RU"/>
        </w:rPr>
        <w:t>ым краем к голове покойного. При этом полотнище Государственного флага Республики Беларусь не должно касаться земли.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8.</w:t>
      </w:r>
      <w:r w:rsidRPr="00F822B3">
        <w:rPr>
          <w:lang w:val="ru-RU"/>
        </w:rPr>
        <w:t xml:space="preserve"> Изображение Государственного флага Республики Беларусь помещается на воздушных судах, зарегистрированных в Республике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</w:t>
      </w:r>
      <w:r w:rsidRPr="00F822B3">
        <w:rPr>
          <w:lang w:val="ru-RU"/>
        </w:rPr>
        <w:t xml:space="preserve"> случаях, предусмотренных законодательными актами,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Беларусь, а также официальных геральдических символов</w:t>
      </w:r>
      <w:r>
        <w:t> </w:t>
      </w:r>
      <w:r w:rsidRPr="00F822B3">
        <w:rPr>
          <w:lang w:val="ru-RU"/>
        </w:rPr>
        <w:t>– эмбле</w:t>
      </w:r>
      <w:r w:rsidRPr="00F822B3">
        <w:rPr>
          <w:lang w:val="ru-RU"/>
        </w:rPr>
        <w:t>м и нагрудных знаков государственных органов.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Изображение Государственного флага Республики Беларусь помещается на</w:t>
      </w:r>
      <w:r>
        <w:t> </w:t>
      </w:r>
      <w:r w:rsidRPr="00F822B3">
        <w:rPr>
          <w:lang w:val="ru-RU"/>
        </w:rPr>
        <w:t>идентификационной карте гражданина Республики Беларусь, биометрическом виде на</w:t>
      </w:r>
      <w:r>
        <w:t> </w:t>
      </w:r>
      <w:r w:rsidRPr="00F822B3">
        <w:rPr>
          <w:lang w:val="ru-RU"/>
        </w:rPr>
        <w:t>жительство в</w:t>
      </w:r>
      <w:r>
        <w:t> </w:t>
      </w:r>
      <w:r w:rsidRPr="00F822B3">
        <w:rPr>
          <w:lang w:val="ru-RU"/>
        </w:rPr>
        <w:t>Республике Беларусь иностранного гражданина, биом</w:t>
      </w:r>
      <w:r w:rsidRPr="00F822B3">
        <w:rPr>
          <w:lang w:val="ru-RU"/>
        </w:rPr>
        <w:t>етрическом виде на</w:t>
      </w:r>
      <w:r>
        <w:t> </w:t>
      </w:r>
      <w:r w:rsidRPr="00F822B3">
        <w:rPr>
          <w:lang w:val="ru-RU"/>
        </w:rPr>
        <w:t>жительство в</w:t>
      </w:r>
      <w:r>
        <w:t> </w:t>
      </w:r>
      <w:r w:rsidRPr="00F822B3">
        <w:rPr>
          <w:lang w:val="ru-RU"/>
        </w:rPr>
        <w:t>Республике Беларусь лица без гражданства.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Флаги административно-территориальных единиц и территориальных единиц Республики Беларусь, государственных органов, иных государственных некоммерческих организаций, политических партий, профессиональных союзов и других общественных объединений, их союзов (</w:t>
      </w:r>
      <w:r w:rsidRPr="00F822B3">
        <w:rPr>
          <w:lang w:val="ru-RU"/>
        </w:rPr>
        <w:t>ассоциаций), республиканских государственно-общественных объединений и иных организаций не могут быть идентичны Государственному флагу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флаг Республики Беларусь не может быть использован в качестве основы флагов админист</w:t>
      </w:r>
      <w:r w:rsidRPr="00F822B3">
        <w:rPr>
          <w:lang w:val="ru-RU"/>
        </w:rPr>
        <w:t>ративно-территориальных единиц и территориальных единиц Республики Беларусь, государственных органов, иных государственных некоммерческих организаций, политических партий, профессиональных союзов и других общественных объединений, их союзов (ассоциаций), р</w:t>
      </w:r>
      <w:r w:rsidRPr="00F822B3">
        <w:rPr>
          <w:lang w:val="ru-RU"/>
        </w:rPr>
        <w:t>еспубликанских государственно-общественных объединений и иных организаций, если иное не установлено Президентом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одновременном поднятии или размещении Государственного флага Республики Беларусь и флага административно-территориально</w:t>
      </w:r>
      <w:r w:rsidRPr="00F822B3">
        <w:rPr>
          <w:lang w:val="ru-RU"/>
        </w:rPr>
        <w:t xml:space="preserve">й единицы либо территориальной единицы Республики Беларусь, государственного органа, иной государственной </w:t>
      </w:r>
      <w:r w:rsidRPr="00F822B3">
        <w:rPr>
          <w:lang w:val="ru-RU"/>
        </w:rPr>
        <w:lastRenderedPageBreak/>
        <w:t xml:space="preserve">некоммерческой организации, политической партии, профессионального союза и другого общественного объединения, их союза (ассоциации), республиканского </w:t>
      </w:r>
      <w:r w:rsidRPr="00F822B3">
        <w:rPr>
          <w:lang w:val="ru-RU"/>
        </w:rPr>
        <w:t>государственно-общественного объединения и иной организации Государственный флаг Республики Беларусь должен располагаться с левой стороны от другого флага, если стать лицом к ним. При одновременном размещении нечетного числа флагов Государственный флаг Рес</w:t>
      </w:r>
      <w:r w:rsidRPr="00F822B3">
        <w:rPr>
          <w:lang w:val="ru-RU"/>
        </w:rPr>
        <w:t>публики Беларусь должен располагаться в центре, а при размещении четного числа флагов (более двух)</w:t>
      </w:r>
      <w:r>
        <w:t> </w:t>
      </w:r>
      <w:r w:rsidRPr="00F822B3">
        <w:rPr>
          <w:lang w:val="ru-RU"/>
        </w:rPr>
        <w:t>– левее центра.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При одновременном размещении Государственного флага Республики Беларусь и флага административно-территориальной единицы либо территориальной </w:t>
      </w:r>
      <w:r w:rsidRPr="00F822B3">
        <w:rPr>
          <w:lang w:val="ru-RU"/>
        </w:rPr>
        <w:t>единицы Республики Беларусь, государственного органа, иной государственной некоммерческой организации, политической партии, профессионального союза и другого общественного объединения, их союза (ассоциации), республиканского государственно-общественного об</w:t>
      </w:r>
      <w:r w:rsidRPr="00F822B3">
        <w:rPr>
          <w:lang w:val="ru-RU"/>
        </w:rPr>
        <w:t>ъединения и иной организации размеры других флагов не должны превышать размеры Государственного флага Республики Беларусь. Флаг административно-территориальной единицы либо территориальной единицы Республики Беларусь, государственного органа, иной государс</w:t>
      </w:r>
      <w:r w:rsidRPr="00F822B3">
        <w:rPr>
          <w:lang w:val="ru-RU"/>
        </w:rPr>
        <w:t>твенной некоммерческой организации, политической партии, профессионального союза и другого общественного объединения, их союза (ассоциации), республиканского государственно-общественного объединения и иной организации не может подниматься или устанавливать</w:t>
      </w:r>
      <w:r w:rsidRPr="00F822B3">
        <w:rPr>
          <w:lang w:val="ru-RU"/>
        </w:rPr>
        <w:t>ся выше Государственного флага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образом, чтобы при этом не было проявлено неув</w:t>
      </w:r>
      <w:r w:rsidRPr="00F822B3">
        <w:rPr>
          <w:lang w:val="ru-RU"/>
        </w:rPr>
        <w:t>ажение к Государственному флагу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Изображение Государственного флага Республики Беларусь может быть использовано в</w:t>
      </w:r>
      <w:r>
        <w:t> </w:t>
      </w:r>
      <w:r w:rsidRPr="00F822B3">
        <w:rPr>
          <w:lang w:val="ru-RU"/>
        </w:rPr>
        <w:t>товарном знаке, знаке обслуживания в</w:t>
      </w:r>
      <w:r>
        <w:t> </w:t>
      </w:r>
      <w:r w:rsidRPr="00F822B3">
        <w:rPr>
          <w:lang w:val="ru-RU"/>
        </w:rPr>
        <w:t>соответствии с</w:t>
      </w:r>
      <w:r>
        <w:t> </w:t>
      </w:r>
      <w:r w:rsidRPr="00F822B3">
        <w:rPr>
          <w:lang w:val="ru-RU"/>
        </w:rPr>
        <w:t>законодательством о</w:t>
      </w:r>
      <w:r>
        <w:t> </w:t>
      </w:r>
      <w:r w:rsidRPr="00F822B3">
        <w:rPr>
          <w:lang w:val="ru-RU"/>
        </w:rPr>
        <w:t>товарных знаках и</w:t>
      </w:r>
      <w:r>
        <w:t> </w:t>
      </w:r>
      <w:r w:rsidRPr="00F822B3">
        <w:rPr>
          <w:lang w:val="ru-RU"/>
        </w:rPr>
        <w:t>знаках обслуживания.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Не допускае</w:t>
      </w:r>
      <w:r w:rsidRPr="00F822B3">
        <w:rPr>
          <w:lang w:val="ru-RU"/>
        </w:rPr>
        <w:t>тся размещение на Государственном флаге Республики Беларусь надписей и графических изображений независимо от способа их нанесения.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8</w:t>
      </w:r>
      <w:r w:rsidRPr="00F822B3">
        <w:rPr>
          <w:b/>
          <w:bCs/>
          <w:vertAlign w:val="superscript"/>
          <w:lang w:val="ru-RU"/>
        </w:rPr>
        <w:t>1</w:t>
      </w:r>
      <w:r w:rsidRPr="00F822B3">
        <w:rPr>
          <w:lang w:val="ru-RU"/>
        </w:rPr>
        <w:t>. Не допускается поднятие или установление Государственного флага Республики Беларусь, полотнище которого пришло в н</w:t>
      </w:r>
      <w:r w:rsidRPr="00F822B3">
        <w:rPr>
          <w:lang w:val="ru-RU"/>
        </w:rPr>
        <w:t>егодность. Пришедшее в негодность полотнище Государственного флага Республики Беларусь подлежит замене с его последующим уничтожением.</w:t>
      </w:r>
    </w:p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caps/>
          <w:lang w:val="ru-RU"/>
        </w:rPr>
        <w:t>ГЛАВА 3</w:t>
      </w:r>
      <w:r w:rsidRPr="00F822B3">
        <w:rPr>
          <w:lang w:val="ru-RU"/>
        </w:rPr>
        <w:br/>
      </w:r>
      <w:r w:rsidRPr="00F822B3">
        <w:rPr>
          <w:b/>
          <w:bCs/>
          <w:caps/>
          <w:lang w:val="ru-RU"/>
        </w:rPr>
        <w:t>ГОСУДАРСТВЕННЫЙ ГЕРБ РЕСПУБЛИКИ БЕЛАРУСЬ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9.</w:t>
      </w:r>
      <w:r w:rsidRPr="00F822B3">
        <w:rPr>
          <w:lang w:val="ru-RU"/>
        </w:rPr>
        <w:t xml:space="preserve"> </w:t>
      </w:r>
      <w:r>
        <w:t>Государственный герб Республики Беларусь представляет собой ра</w:t>
      </w:r>
      <w:r>
        <w:t xml:space="preserve">змещенный в серебряном поле золотой контур Государственной границы Республики Беларусь, наложенный на золотые лучи восходящего над земным шаром солнца. </w:t>
      </w:r>
      <w:r w:rsidRPr="00F822B3">
        <w:rPr>
          <w:lang w:val="ru-RU"/>
        </w:rPr>
        <w:t>Вверху поля находится пятиконечная красная звезда. Герб обрамлен венком из золотых колосьев, переплетенн</w:t>
      </w:r>
      <w:r w:rsidRPr="00F822B3">
        <w:rPr>
          <w:lang w:val="ru-RU"/>
        </w:rPr>
        <w:t>ых справа цветками клевера, слева</w:t>
      </w:r>
      <w:r>
        <w:t> </w:t>
      </w:r>
      <w:r w:rsidRPr="00F822B3">
        <w:rPr>
          <w:lang w:val="ru-RU"/>
        </w:rPr>
        <w:t>– цветками льна. Венок трижды перевит с каждой стороны красно-зеленой лентой, в средней части которой в основании Государственного герба Республики Беларусь в две строки начертаны золотом слова «Рэспубліка Беларусь».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lastRenderedPageBreak/>
        <w:t xml:space="preserve">Государственный герб Республики Беларусь может воспроизводиться в многоцветном, двухцветном и одноцветном (серебряном и золотом) изображении. Случаи помещения многоцветного, двухцветного и одноцветного (серебряного и золотого) изображения Государственного </w:t>
      </w:r>
      <w:r w:rsidRPr="00F822B3">
        <w:rPr>
          <w:lang w:val="ru-RU"/>
        </w:rPr>
        <w:t>герба Республики Беларусь определяются законодательством.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10.</w:t>
      </w:r>
      <w:r w:rsidRPr="00F822B3">
        <w:rPr>
          <w:lang w:val="ru-RU"/>
        </w:rPr>
        <w:t xml:space="preserve"> Изображение Государственного герба Республики Беларусь помещается: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здании официальной резиденции Президента Республики Беларусь, на зданиях Всебелорусского народного собрания, Палаты п</w:t>
      </w:r>
      <w:r w:rsidRPr="00F822B3">
        <w:rPr>
          <w:lang w:val="ru-RU"/>
        </w:rPr>
        <w:t>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Национального банка, Комитета государственного контроля, иных государственных органов, подчиненных</w:t>
      </w:r>
      <w:r w:rsidRPr="00F822B3">
        <w:rPr>
          <w:lang w:val="ru-RU"/>
        </w:rPr>
        <w:t xml:space="preserve"> Президенту Республики Беларусь, республиканских органов государственного управления и иных организаций, подчиненных Правительству Республики Беларусь, Конституционного Суда Республики Беларусь, судов общей юрисдикции Республики Беларусь, органов прокурату</w:t>
      </w:r>
      <w:r w:rsidRPr="00F822B3">
        <w:rPr>
          <w:lang w:val="ru-RU"/>
        </w:rPr>
        <w:t>ры, местных Советов депутатов, местных исполнительных и распорядительных органов, на зданиях и в помещениях дипломатических представительств (включая резиденции руководителей дипломатических представительств) и консульских учреждений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</w:t>
      </w:r>
      <w:r w:rsidRPr="00F822B3">
        <w:rPr>
          <w:lang w:val="ru-RU"/>
        </w:rPr>
        <w:t xml:space="preserve"> служебных кабинетах Президента Республики Беларусь, Председателя Всебелорусского народного собрания, Председателя Палаты представителей Национального собрания Республики Беларусь, Председателя Совета Республики Национального собрания Республики Беларусь, </w:t>
      </w:r>
      <w:r w:rsidRPr="00F822B3">
        <w:rPr>
          <w:lang w:val="ru-RU"/>
        </w:rPr>
        <w:t>Премьер-министра Республики Беларусь, Председателя Комитета государственного контроля и руководителей иных государственных органов, подчиненных Президенту Республики Беларусь, руководителей республиканских органов государственного управления и иных организ</w:t>
      </w:r>
      <w:r w:rsidRPr="00F822B3">
        <w:rPr>
          <w:lang w:val="ru-RU"/>
        </w:rPr>
        <w:t>аций, подчиненных Правительству Республики Беларусь, судей Конституционного Суда Республики Беларусь, судов общей юрисдикции Республики Беларусь, Генерального прокурора, прокуроров областей, города Минска, районов, районов в городах, городов, межрайонных и</w:t>
      </w:r>
      <w:r w:rsidRPr="00F822B3">
        <w:rPr>
          <w:lang w:val="ru-RU"/>
        </w:rPr>
        <w:t xml:space="preserve"> приравненных к ним транспортных прокуроров, председателей комитетов государственного контроля областей, Председателя Правления Национального банка, председателей местных Советов депутатов, руководителей местных исполнительных и распорядительных органов, и</w:t>
      </w:r>
      <w:r w:rsidRPr="00F822B3">
        <w:rPr>
          <w:lang w:val="ru-RU"/>
        </w:rPr>
        <w:t>ных государственных организаций, командиров объединений, соединений, воинских частей Вооруженных Сил Республики Беларусь, других войск и воинских формирований, создаваемых в соответствии с законодательством, в помещениях заседаний Всебелорусского народного</w:t>
      </w:r>
      <w:r w:rsidRPr="00F822B3">
        <w:rPr>
          <w:lang w:val="ru-RU"/>
        </w:rPr>
        <w:t xml:space="preserve"> собрания, Палаты представителей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Конституционного Суда Республики Беларусь, местных Советов депутатов, местных и</w:t>
      </w:r>
      <w:r w:rsidRPr="00F822B3">
        <w:rPr>
          <w:lang w:val="ru-RU"/>
        </w:rPr>
        <w:t>сполнительных и распорядительных органов, в залах судебных заседаний судов общей юрисдикции Республики Беларусь, в помещениях воинских частей, помещениях органов, регистрирующих акты гражданского состояния, помещениях торжественной регистрации рождения и б</w:t>
      </w:r>
      <w:r w:rsidRPr="00F822B3">
        <w:rPr>
          <w:lang w:val="ru-RU"/>
        </w:rPr>
        <w:t>рака, помещениях государственных научных организаций и учреждений образования, иных государственных организаций, помещениях, в которых депутаты Палаты представителей Национального собрания Республики Беларусь, члены Совета Республики Национального собрания</w:t>
      </w:r>
      <w:r w:rsidRPr="00F822B3">
        <w:rPr>
          <w:lang w:val="ru-RU"/>
        </w:rPr>
        <w:t xml:space="preserve"> Республики Беларусь, депутаты местных Советов депутатов постоянно принимают граждан;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печатях, угловых штампах и бланках документов Президента Республики Беларусь, Всебелорусского народного собрания, Палаты представителей Национального собрания Республи</w:t>
      </w:r>
      <w:r w:rsidRPr="00F822B3">
        <w:rPr>
          <w:lang w:val="ru-RU"/>
        </w:rPr>
        <w:t xml:space="preserve">ки Беларусь, Совета Республики Национального собрания Республики Беларусь, </w:t>
      </w:r>
      <w:r w:rsidRPr="00F822B3">
        <w:rPr>
          <w:lang w:val="ru-RU"/>
        </w:rPr>
        <w:lastRenderedPageBreak/>
        <w:t>Совета Министров Республики Беларусь, государственных органов, подчиненных Президенту Республики Беларусь, республиканских органов государственного управления и иных организаций, по</w:t>
      </w:r>
      <w:r w:rsidRPr="00F822B3">
        <w:rPr>
          <w:lang w:val="ru-RU"/>
        </w:rPr>
        <w:t>дчиненных Правительству Республики Беларусь, местных Советов депутатов, местных исполнительных и распорядительных органов, Конституционного Суда Республики Беларусь, судов общей юрисдикции Республики Беларусь, органов прокуратуры, Национальной академии нау</w:t>
      </w:r>
      <w:r w:rsidRPr="00F822B3">
        <w:rPr>
          <w:lang w:val="ru-RU"/>
        </w:rPr>
        <w:t>к Беларуси, государственных научных организаций и учреждений образования, иных государственных организаций и на бланках документов постоянных комиссий палат Национального собрания Республики Беларусь, а также на печатях и бланках документов дипломатических</w:t>
      </w:r>
      <w:r w:rsidRPr="00F822B3">
        <w:rPr>
          <w:lang w:val="ru-RU"/>
        </w:rPr>
        <w:t xml:space="preserve"> представительств и консульских учреждений Республики Беларусь, на печатях нотариусов;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официальных сайтах государственных органов в глобальной компьютерной сети Интернет;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грамотах, благодарностях, служебных удостоверениях, специальных пропусках, выда</w:t>
      </w:r>
      <w:r w:rsidRPr="00F822B3">
        <w:rPr>
          <w:lang w:val="ru-RU"/>
        </w:rPr>
        <w:t>ваемых организациями, указанными в абзаце четвертом части первой настоящей статьи;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документах об</w:t>
      </w:r>
      <w:r>
        <w:t> </w:t>
      </w:r>
      <w:r w:rsidRPr="00F822B3">
        <w:rPr>
          <w:lang w:val="ru-RU"/>
        </w:rPr>
        <w:t>образовании;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государственных ценных бумагах;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паспорте гражданина Республики Беларусь, дипломатическом паспорте гражданина Республики Беларусь, служебн</w:t>
      </w:r>
      <w:r w:rsidRPr="00F822B3">
        <w:rPr>
          <w:lang w:val="ru-RU"/>
        </w:rPr>
        <w:t>ом паспорте гражданина Республики Беларусь, виде на</w:t>
      </w:r>
      <w:r>
        <w:t> </w:t>
      </w:r>
      <w:r w:rsidRPr="00F822B3">
        <w:rPr>
          <w:lang w:val="ru-RU"/>
        </w:rPr>
        <w:t>жительство в</w:t>
      </w:r>
      <w:r>
        <w:t> </w:t>
      </w:r>
      <w:r w:rsidRPr="00F822B3">
        <w:rPr>
          <w:lang w:val="ru-RU"/>
        </w:rPr>
        <w:t>Республике Беларусь, удостоверении беженца, свидетельстве на</w:t>
      </w:r>
      <w:r>
        <w:t> </w:t>
      </w:r>
      <w:r w:rsidRPr="00F822B3">
        <w:rPr>
          <w:lang w:val="ru-RU"/>
        </w:rPr>
        <w:t>возвращение в</w:t>
      </w:r>
      <w:r>
        <w:t> </w:t>
      </w:r>
      <w:r w:rsidRPr="00F822B3">
        <w:rPr>
          <w:lang w:val="ru-RU"/>
        </w:rPr>
        <w:t xml:space="preserve">Республику Беларусь, национальном удостоверении личности моряка Республики Беларусь, проездном документе Республики </w:t>
      </w:r>
      <w:r w:rsidRPr="00F822B3">
        <w:rPr>
          <w:lang w:val="ru-RU"/>
        </w:rPr>
        <w:t>Беларусь, биометрическом паспорте гражданина Республики Беларусь, биометрическом дипломатическом паспорте гражданина Республики Беларусь, биометрическом служебном паспорте гражданина Республики Беларусь, биометрическом проездном документе Республики Белару</w:t>
      </w:r>
      <w:r w:rsidRPr="00F822B3">
        <w:rPr>
          <w:lang w:val="ru-RU"/>
        </w:rPr>
        <w:t>сь, проездном документе (Конвенция от</w:t>
      </w:r>
      <w:r>
        <w:t> </w:t>
      </w:r>
      <w:r w:rsidRPr="00F822B3">
        <w:rPr>
          <w:lang w:val="ru-RU"/>
        </w:rPr>
        <w:t>28</w:t>
      </w:r>
      <w:r>
        <w:t> </w:t>
      </w:r>
      <w:r w:rsidRPr="00F822B3">
        <w:rPr>
          <w:lang w:val="ru-RU"/>
        </w:rPr>
        <w:t>июля 1951</w:t>
      </w:r>
      <w:r>
        <w:t> </w:t>
      </w:r>
      <w:r w:rsidRPr="00F822B3">
        <w:rPr>
          <w:lang w:val="ru-RU"/>
        </w:rPr>
        <w:t>года);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пограничных столбах, устанавливаемых на Государственной границе Республики Беларусь, а также в пунктах пропуска через нее;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штандарте (флаге) Президента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Изображение Государ</w:t>
      </w:r>
      <w:r w:rsidRPr="00F822B3">
        <w:rPr>
          <w:lang w:val="ru-RU"/>
        </w:rPr>
        <w:t>ственного герба Республики Беларусь может помещаться: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денежных знаках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государственных наградах Республики Беларусь и документах к ним;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нагрудных знаках об окончании государственных учреждений высшего образования;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документах</w:t>
      </w:r>
      <w:r w:rsidRPr="00F822B3">
        <w:rPr>
          <w:lang w:val="ru-RU"/>
        </w:rPr>
        <w:t xml:space="preserve"> об</w:t>
      </w:r>
      <w:r>
        <w:t> </w:t>
      </w:r>
      <w:r w:rsidRPr="00F822B3">
        <w:rPr>
          <w:lang w:val="ru-RU"/>
        </w:rPr>
        <w:t>обучении, золотых и</w:t>
      </w:r>
      <w:r>
        <w:t> </w:t>
      </w:r>
      <w:r w:rsidRPr="00F822B3">
        <w:rPr>
          <w:lang w:val="ru-RU"/>
        </w:rPr>
        <w:t>серебряных медалях, вручаемых с</w:t>
      </w:r>
      <w:r>
        <w:t> </w:t>
      </w:r>
      <w:r w:rsidRPr="00F822B3">
        <w:rPr>
          <w:lang w:val="ru-RU"/>
        </w:rPr>
        <w:t>аттестатами об</w:t>
      </w:r>
      <w:r>
        <w:t> </w:t>
      </w:r>
      <w:r w:rsidRPr="00F822B3">
        <w:rPr>
          <w:lang w:val="ru-RU"/>
        </w:rPr>
        <w:t>общем среднем образовании особого образца с</w:t>
      </w:r>
      <w:r>
        <w:t> </w:t>
      </w:r>
      <w:r w:rsidRPr="00F822B3">
        <w:rPr>
          <w:lang w:val="ru-RU"/>
        </w:rPr>
        <w:t>награждением золотыми (серебряными) медалями;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на титульных листах и</w:t>
      </w:r>
      <w:r>
        <w:t> </w:t>
      </w:r>
      <w:r w:rsidRPr="00F822B3">
        <w:rPr>
          <w:lang w:val="ru-RU"/>
        </w:rPr>
        <w:t>обложках официальных периодических и</w:t>
      </w:r>
      <w:r>
        <w:t> </w:t>
      </w:r>
      <w:r w:rsidRPr="00F822B3">
        <w:rPr>
          <w:lang w:val="ru-RU"/>
        </w:rPr>
        <w:t>непериодических изданий, издаваемых государственными органами и</w:t>
      </w:r>
      <w:r>
        <w:t> </w:t>
      </w:r>
      <w:r w:rsidRPr="00F822B3">
        <w:rPr>
          <w:lang w:val="ru-RU"/>
        </w:rPr>
        <w:t>иными государственными организациями.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Гербы административно-территориальных единиц и территориальных единиц Республики Беларусь не мо</w:t>
      </w:r>
      <w:r w:rsidRPr="00F822B3">
        <w:rPr>
          <w:lang w:val="ru-RU"/>
        </w:rPr>
        <w:t>гут быть идентичны Государственному гербу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lastRenderedPageBreak/>
        <w:t>Государственный герб Республики Беларусь не может быть использован в качестве геральдической основы гербов административно-территориальных единиц и территориальных единиц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</w:t>
      </w:r>
      <w:r w:rsidRPr="00F822B3">
        <w:rPr>
          <w:lang w:val="ru-RU"/>
        </w:rPr>
        <w:t>ри одновременном размещении Государственного герба Республики Беларусь и герба административно-территориальной единицы либо территориальной единицы Республики Беларусь Государственный герб Республики Беларусь должен располагаться с левой стороны от другого</w:t>
      </w:r>
      <w:r w:rsidRPr="00F822B3">
        <w:rPr>
          <w:lang w:val="ru-RU"/>
        </w:rPr>
        <w:t xml:space="preserve"> герба, если стать лицом к ним. При одновременном размещении нечетного числа гербов Государственный герб Республики Беларусь должен располагаться в центре, а при размещении четного числа гербов (более двух)</w:t>
      </w:r>
      <w:r>
        <w:t> </w:t>
      </w:r>
      <w:r w:rsidRPr="00F822B3">
        <w:rPr>
          <w:lang w:val="ru-RU"/>
        </w:rPr>
        <w:t>– левее центра.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одновременном размещении Госу</w:t>
      </w:r>
      <w:r w:rsidRPr="00F822B3">
        <w:rPr>
          <w:lang w:val="ru-RU"/>
        </w:rPr>
        <w:t>дарственного герба Республики Беларусь и герба административно-территориальной единицы либо территориальной единицы Республики Беларусь Государственный герб Республики Беларусь не может располагаться ниже либо быть меньшего размера, чем другие гербы.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 слу</w:t>
      </w:r>
      <w:r w:rsidRPr="00F822B3">
        <w:rPr>
          <w:lang w:val="ru-RU"/>
        </w:rPr>
        <w:t>чаях, предусмотренных законодательными актами, изображение Государственного герба Республики Беларусь может быть использовано в качестве элемента официальных геральдических символов</w:t>
      </w:r>
      <w:r>
        <w:t> </w:t>
      </w:r>
      <w:r w:rsidRPr="00F822B3">
        <w:rPr>
          <w:lang w:val="ru-RU"/>
        </w:rPr>
        <w:t>– эмблем и нагрудных знаков государственных органов.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Запрещается использов</w:t>
      </w:r>
      <w:r w:rsidRPr="00F822B3">
        <w:rPr>
          <w:lang w:val="ru-RU"/>
        </w:rPr>
        <w:t>ание Государственного герба Республики Беларусь в</w:t>
      </w:r>
      <w:r>
        <w:t> </w:t>
      </w:r>
      <w:r w:rsidRPr="00F822B3">
        <w:rPr>
          <w:lang w:val="ru-RU"/>
        </w:rPr>
        <w:t>качестве основы официальных геральдических символов</w:t>
      </w:r>
      <w:r>
        <w:t> </w:t>
      </w:r>
      <w:r w:rsidRPr="00F822B3">
        <w:rPr>
          <w:lang w:val="ru-RU"/>
        </w:rPr>
        <w:t>– эмблем республиканских государственно-общественных объединений, политических партий, профессиональных союзов, иных общественных объединений, союзов (асс</w:t>
      </w:r>
      <w:r w:rsidRPr="00F822B3">
        <w:rPr>
          <w:lang w:val="ru-RU"/>
        </w:rPr>
        <w:t>оциаций), фондов, Белорусской нотариальной палаты, Белорусской республиканской коллегии адвокатов, Белорусской торгово-промышленной палаты, Палаты налоговых консультантов, постоянно действующих третейских судов, созданных в</w:t>
      </w:r>
      <w:r>
        <w:t> </w:t>
      </w:r>
      <w:r w:rsidRPr="00F822B3">
        <w:rPr>
          <w:lang w:val="ru-RU"/>
        </w:rPr>
        <w:t>качестве некоммерческих организа</w:t>
      </w:r>
      <w:r w:rsidRPr="00F822B3">
        <w:rPr>
          <w:lang w:val="ru-RU"/>
        </w:rPr>
        <w:t>ций, частных учреждений образования.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Организациям, не указанным в части первой настоящей статьи, право использования изображения Государственного герба Республики Беларусь может быть предоставлено только законодательными актами.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Законодательными актами мог</w:t>
      </w:r>
      <w:r w:rsidRPr="00F822B3">
        <w:rPr>
          <w:lang w:val="ru-RU"/>
        </w:rPr>
        <w:t>ут быть предусмотрены и иные случаи обязательного помещения изображения Государственного герба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Изображение Государственного герба Республики Беларусь может быть использовано в</w:t>
      </w:r>
      <w:r>
        <w:t> </w:t>
      </w:r>
      <w:r w:rsidRPr="00F822B3">
        <w:rPr>
          <w:lang w:val="ru-RU"/>
        </w:rPr>
        <w:t>товарном знаке, знаке обслуживания в</w:t>
      </w:r>
      <w:r>
        <w:t> </w:t>
      </w:r>
      <w:r w:rsidRPr="00F822B3">
        <w:rPr>
          <w:lang w:val="ru-RU"/>
        </w:rPr>
        <w:t>соответствии с</w:t>
      </w:r>
      <w:r>
        <w:t> </w:t>
      </w:r>
      <w:r w:rsidRPr="00F822B3">
        <w:rPr>
          <w:lang w:val="ru-RU"/>
        </w:rPr>
        <w:t>законод</w:t>
      </w:r>
      <w:r w:rsidRPr="00F822B3">
        <w:rPr>
          <w:lang w:val="ru-RU"/>
        </w:rPr>
        <w:t>ательством о</w:t>
      </w:r>
      <w:r>
        <w:t> </w:t>
      </w:r>
      <w:r w:rsidRPr="00F822B3">
        <w:rPr>
          <w:lang w:val="ru-RU"/>
        </w:rPr>
        <w:t>товарных знаках и</w:t>
      </w:r>
      <w:r>
        <w:t> </w:t>
      </w:r>
      <w:r w:rsidRPr="00F822B3">
        <w:rPr>
          <w:lang w:val="ru-RU"/>
        </w:rPr>
        <w:t>знаках обслуживания.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Беларусь, </w:t>
      </w:r>
      <w:r w:rsidRPr="00F822B3">
        <w:rPr>
          <w:lang w:val="ru-RU"/>
        </w:rPr>
        <w:t>за исключением случаев помещения его изображения на бланках писем.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Не допускается помещение изображения Государственного герба Республики Беларусь на визитных карточках граждан Республики Беларусь, не являющихся государственными служащими, а также на бланк</w:t>
      </w:r>
      <w:r w:rsidRPr="00F822B3">
        <w:rPr>
          <w:lang w:val="ru-RU"/>
        </w:rPr>
        <w:t>ах и печатях негосударственных организаций, если иное не установлено Президентом Республики Беларусь.</w:t>
      </w:r>
    </w:p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caps/>
          <w:lang w:val="ru-RU"/>
        </w:rPr>
        <w:t>ГЛАВА 4</w:t>
      </w:r>
      <w:r w:rsidRPr="00F822B3">
        <w:rPr>
          <w:lang w:val="ru-RU"/>
        </w:rPr>
        <w:br/>
      </w:r>
      <w:r w:rsidRPr="00F822B3">
        <w:rPr>
          <w:b/>
          <w:bCs/>
          <w:caps/>
          <w:lang w:val="ru-RU"/>
        </w:rPr>
        <w:t>ГОСУДАРСТВЕННЫЙ ГИМН РЕСПУБЛИКИ БЕЛАРУСЬ</w:t>
      </w:r>
    </w:p>
    <w:p w:rsidR="003668FC" w:rsidRDefault="00F822B3">
      <w:pPr>
        <w:spacing w:after="60"/>
        <w:ind w:firstLine="566"/>
        <w:jc w:val="both"/>
      </w:pPr>
      <w:r w:rsidRPr="00F822B3">
        <w:rPr>
          <w:b/>
          <w:bCs/>
          <w:lang w:val="ru-RU"/>
        </w:rPr>
        <w:lastRenderedPageBreak/>
        <w:t>Статья 11.</w:t>
      </w:r>
      <w:r w:rsidRPr="00F822B3">
        <w:rPr>
          <w:lang w:val="ru-RU"/>
        </w:rPr>
        <w:t xml:space="preserve"> </w:t>
      </w:r>
      <w:r>
        <w:t>Государственный гимн Республики Беларусь представляет собой музыкально-поэтическое произведени</w:t>
      </w:r>
      <w:r>
        <w:t>е, исполняемое в случаях, предусмотренных настоящим Законом и иными законодательными актами.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гимн Республики Беларусь может исполняться в оркестровом, хоровом, оркестрово-хоровом либо в иных вокальных, инструментальных или вокально-инструме</w:t>
      </w:r>
      <w:r w:rsidRPr="00F822B3">
        <w:rPr>
          <w:lang w:val="ru-RU"/>
        </w:rPr>
        <w:t>нтальных вариантах. При этом могут использоваться аудио- и видеозапись, а также средства теле- и радиотрансляции.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вокальном и вокально-инструментальном исполнении Государственный гимн Республики Беларусь исполняется полностью, а при его инструментально</w:t>
      </w:r>
      <w:r w:rsidRPr="00F822B3">
        <w:rPr>
          <w:lang w:val="ru-RU"/>
        </w:rPr>
        <w:t>м исполнении допускается частичное исполнение</w:t>
      </w:r>
      <w:r>
        <w:t> </w:t>
      </w:r>
      <w:r w:rsidRPr="00F822B3">
        <w:rPr>
          <w:lang w:val="ru-RU"/>
        </w:rPr>
        <w:t>– проигрываются запев и припев один раз.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12.</w:t>
      </w:r>
      <w:r w:rsidRPr="00F822B3">
        <w:rPr>
          <w:lang w:val="ru-RU"/>
        </w:rPr>
        <w:t xml:space="preserve"> Государственный гимн Республики Беларусь исполняется: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вступлении Президента Республики Беларусь в должность</w:t>
      </w:r>
      <w:r>
        <w:t> </w:t>
      </w:r>
      <w:r w:rsidRPr="00F822B3">
        <w:rPr>
          <w:lang w:val="ru-RU"/>
        </w:rPr>
        <w:t>– после принесения им Присяги;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открытии и</w:t>
      </w:r>
      <w:r>
        <w:t> </w:t>
      </w:r>
      <w:r w:rsidRPr="00F822B3">
        <w:rPr>
          <w:lang w:val="ru-RU"/>
        </w:rPr>
        <w:t>закрытии заседаний Всебелорусского народного собрания;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открытии и закрытии сессий Палаты представителей и Совета Республики Национального собрания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во время официальной церемонии поднятия Государственного флага Республики Беларусь и</w:t>
      </w:r>
      <w:r w:rsidRPr="00F822B3">
        <w:rPr>
          <w:lang w:val="ru-RU"/>
        </w:rPr>
        <w:t xml:space="preserve"> иных официальных государственных церемоний;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во время проведения церемоний встреч глав иностранных государств, парламентов и правительств иностранных государств, посещающих Республику Беларусь с официальными визитами;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 xml:space="preserve">при официальных церемониях возложения </w:t>
      </w:r>
      <w:r w:rsidRPr="00F822B3">
        <w:rPr>
          <w:lang w:val="ru-RU"/>
        </w:rPr>
        <w:t>венков главами иностранных государств, парламентов и правительств;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проведении воинских ритуалов</w:t>
      </w:r>
      <w:r>
        <w:t> </w:t>
      </w:r>
      <w:r w:rsidRPr="00F822B3">
        <w:rPr>
          <w:lang w:val="ru-RU"/>
        </w:rPr>
        <w:t>– в соответствии с общевоинскими уставами Вооруженных Сил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официальных церемониях во время спортивных соревнований на территории Рес</w:t>
      </w:r>
      <w:r w:rsidRPr="00F822B3">
        <w:rPr>
          <w:lang w:val="ru-RU"/>
        </w:rPr>
        <w:t>публики Беларусь и за ее пределами</w:t>
      </w:r>
      <w:r>
        <w:t> </w:t>
      </w:r>
      <w:r w:rsidRPr="00F822B3">
        <w:rPr>
          <w:lang w:val="ru-RU"/>
        </w:rPr>
        <w:t>– в соответствии с правилами организации этих соревнований;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проведении торжественных мероприятий, в</w:t>
      </w:r>
      <w:r>
        <w:t> </w:t>
      </w:r>
      <w:r w:rsidRPr="00F822B3">
        <w:rPr>
          <w:lang w:val="ru-RU"/>
        </w:rPr>
        <w:t>том числе в</w:t>
      </w:r>
      <w:r>
        <w:t> </w:t>
      </w:r>
      <w:r w:rsidRPr="00F822B3">
        <w:rPr>
          <w:lang w:val="ru-RU"/>
        </w:rPr>
        <w:t>дни начала и</w:t>
      </w:r>
      <w:r>
        <w:t> </w:t>
      </w:r>
      <w:r w:rsidRPr="00F822B3">
        <w:rPr>
          <w:lang w:val="ru-RU"/>
        </w:rPr>
        <w:t>окончания учебного года, в</w:t>
      </w:r>
      <w:r>
        <w:t> </w:t>
      </w:r>
      <w:r w:rsidRPr="00F822B3">
        <w:rPr>
          <w:lang w:val="ru-RU"/>
        </w:rPr>
        <w:t>учреждениях образования.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Государственный гимн Республики Беларусь может исполняться: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открытии памятников, памятных знаков и иных сооружений, посвященных знаменательным событиям в жизни Республики Беларусь, в честь знаменитых государственных, политических, общественных и военных деятелей, народных героев, деятелей науки, искусства и кул</w:t>
      </w:r>
      <w:r w:rsidRPr="00F822B3">
        <w:rPr>
          <w:lang w:val="ru-RU"/>
        </w:rPr>
        <w:t>ьтуры;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 открытии и закрытии торжественных собраний, посвященных государственным праздникам Республики Беларусь;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во время торжественных собраний, проводимых государственными органами и иными организациями;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гражданами во время народных, трудовых, семейных</w:t>
      </w:r>
      <w:r w:rsidRPr="00F822B3">
        <w:rPr>
          <w:lang w:val="ru-RU"/>
        </w:rPr>
        <w:t xml:space="preserve"> праздников и других торжественных мероприятий при обеспечении необходимого уважения к Государственному гимну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lastRenderedPageBreak/>
        <w:t>Государственный гимн Республики Беларусь транслируется государственными телевизионными и радиовещательными компаниями: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ежедне</w:t>
      </w:r>
      <w:r w:rsidRPr="00F822B3">
        <w:rPr>
          <w:lang w:val="ru-RU"/>
        </w:rPr>
        <w:t>вно в начале и перед окончанием вещания, а при круглосуточном вещании</w:t>
      </w:r>
      <w:r>
        <w:t> </w:t>
      </w:r>
      <w:r w:rsidRPr="00F822B3">
        <w:rPr>
          <w:lang w:val="ru-RU"/>
        </w:rPr>
        <w:t>– в 6 часов и в 24 часа;</w:t>
      </w:r>
    </w:p>
    <w:p w:rsidR="003668FC" w:rsidRDefault="00F822B3">
      <w:pPr>
        <w:spacing w:after="60"/>
        <w:ind w:firstLine="566"/>
        <w:jc w:val="both"/>
      </w:pPr>
      <w:r>
        <w:t>в новогоднюю ночь – после боя часов в 24 часа.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13</w:t>
      </w:r>
      <w:r w:rsidRPr="00F822B3">
        <w:rPr>
          <w:lang w:val="ru-RU"/>
        </w:rPr>
        <w:t>. При официальном исполнении Государственного гимна Республики Беларусь присутствующие слушают (исполняют</w:t>
      </w:r>
      <w:r w:rsidRPr="00F822B3">
        <w:rPr>
          <w:lang w:val="ru-RU"/>
        </w:rPr>
        <w:t>) его стоя (мужчины</w:t>
      </w:r>
      <w:r>
        <w:t> </w:t>
      </w:r>
      <w:r w:rsidRPr="00F822B3">
        <w:rPr>
          <w:lang w:val="ru-RU"/>
        </w:rPr>
        <w:t>– без головных уборов, военнослужащие, иные лица, для которых предусмотрено ношение форменной одежды,</w:t>
      </w:r>
      <w:r>
        <w:t> </w:t>
      </w:r>
      <w:r w:rsidRPr="00F822B3">
        <w:rPr>
          <w:lang w:val="ru-RU"/>
        </w:rPr>
        <w:t>– в соответствии с законодательством).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В случае, если исполнение Государственного гимна Республики Беларусь сопровождается поднятием Г</w:t>
      </w:r>
      <w:r w:rsidRPr="00F822B3">
        <w:rPr>
          <w:lang w:val="ru-RU"/>
        </w:rPr>
        <w:t>осударственного флага Республики Беларусь, присутствующие, как правило, поворачиваются к Государственному флагу Республики Беларусь лицом.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14.</w:t>
      </w:r>
      <w:r w:rsidRPr="00F822B3">
        <w:rPr>
          <w:lang w:val="ru-RU"/>
        </w:rPr>
        <w:t xml:space="preserve"> Исполнение Государственного гимна Республики Беларусь при проведении Республикой Беларусь официальных меро</w:t>
      </w:r>
      <w:r w:rsidRPr="00F822B3">
        <w:rPr>
          <w:lang w:val="ru-RU"/>
        </w:rPr>
        <w:t>приятий на территории иностранных государств осуществляется в соответствии с правилами, установленными Министерством иностранных дел, законами, правилами и обычаями государства пребывания.</w:t>
      </w:r>
    </w:p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caps/>
          <w:lang w:val="ru-RU"/>
        </w:rPr>
        <w:t>ГЛАВА 5</w:t>
      </w:r>
      <w:r w:rsidRPr="00F822B3">
        <w:rPr>
          <w:lang w:val="ru-RU"/>
        </w:rPr>
        <w:br/>
      </w:r>
      <w:r w:rsidRPr="00F822B3">
        <w:rPr>
          <w:b/>
          <w:bCs/>
          <w:caps/>
          <w:lang w:val="ru-RU"/>
        </w:rPr>
        <w:t>ЗАКЛЮЧИТЕЛЬНЫЕ ПОЛОЖЕНИЯ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15.</w:t>
      </w:r>
      <w:r w:rsidRPr="00F822B3">
        <w:rPr>
          <w:lang w:val="ru-RU"/>
        </w:rPr>
        <w:t xml:space="preserve"> Нарушение требований на</w:t>
      </w:r>
      <w:r w:rsidRPr="00F822B3">
        <w:rPr>
          <w:lang w:val="ru-RU"/>
        </w:rPr>
        <w:t>стоящего Закона, а также надругательство над государственными символами Республики Беларусь влекут за собой ответственность в соответствии с законодательством.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16.</w:t>
      </w:r>
      <w:r w:rsidRPr="00F822B3">
        <w:rPr>
          <w:lang w:val="ru-RU"/>
        </w:rPr>
        <w:t xml:space="preserve"> Контроль за соблюдением настоящего Закона осуществляется: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руководителями государствен</w:t>
      </w:r>
      <w:r w:rsidRPr="00F822B3">
        <w:rPr>
          <w:lang w:val="ru-RU"/>
        </w:rPr>
        <w:t>ных органов и иных организаций</w:t>
      </w:r>
      <w:r>
        <w:t> </w:t>
      </w:r>
      <w:r w:rsidRPr="00F822B3">
        <w:rPr>
          <w:lang w:val="ru-RU"/>
        </w:rPr>
        <w:t>– в соответствующих государственных органах и иных организациях;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Министерством иностранных дел</w:t>
      </w:r>
      <w:r>
        <w:t> </w:t>
      </w:r>
      <w:r w:rsidRPr="00F822B3">
        <w:rPr>
          <w:lang w:val="ru-RU"/>
        </w:rPr>
        <w:t>– на территориях дипломатических представительств (включая резиденции руководителей дипломатических представительств) и консульски</w:t>
      </w:r>
      <w:r w:rsidRPr="00F822B3">
        <w:rPr>
          <w:lang w:val="ru-RU"/>
        </w:rPr>
        <w:t>х учреждений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17.</w:t>
      </w:r>
      <w:r w:rsidRPr="00F822B3">
        <w:rPr>
          <w:lang w:val="ru-RU"/>
        </w:rPr>
        <w:t xml:space="preserve"> Настоящий Закон вступает в силу со дня его официального опубликования.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До приведения законодательства Республики Беларусь в соответствие с настоящим Законом нормативные правовые акты Республики Беларусь применяю</w:t>
      </w:r>
      <w:r w:rsidRPr="00F822B3">
        <w:rPr>
          <w:lang w:val="ru-RU"/>
        </w:rPr>
        <w:t>тся в той части, в которой они не противоречат настоящему Закону, если иное не установлено Конституцией Республики Беларусь.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b/>
          <w:bCs/>
          <w:lang w:val="ru-RU"/>
        </w:rPr>
        <w:t>Статья 18.</w:t>
      </w:r>
      <w:r w:rsidRPr="00F822B3">
        <w:rPr>
          <w:lang w:val="ru-RU"/>
        </w:rPr>
        <w:t xml:space="preserve"> Совету Министров Республики Беларусь в трехмесячный срок со дня вступления в силу настоящего Закона: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обеспечить приведен</w:t>
      </w:r>
      <w:r w:rsidRPr="00F822B3">
        <w:rPr>
          <w:lang w:val="ru-RU"/>
        </w:rPr>
        <w:t>ие актов законодательства Республики Беларусь в соответствие с настоящим Законом;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 w:rsidRPr="00F822B3">
        <w:rPr>
          <w:lang w:val="ru-RU"/>
        </w:rPr>
        <w:t>принять иные меры, необходимые для реализации настоящего Закона.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3668F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3668FC" w:rsidRDefault="00F82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3668FC" w:rsidRDefault="00F822B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1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lastRenderedPageBreak/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Default="00F822B3">
      <w:pPr>
        <w:spacing w:before="240" w:after="240"/>
      </w:pPr>
      <w:r>
        <w:rPr>
          <w:b/>
          <w:bCs/>
        </w:rPr>
        <w:lastRenderedPageBreak/>
        <w:t>ИЗОБРАЖЕНИЕ</w:t>
      </w:r>
      <w:r>
        <w:br/>
      </w:r>
      <w:r>
        <w:rPr>
          <w:b/>
          <w:bCs/>
        </w:rPr>
        <w:t>Государственного флага Республики Беларусь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5286375" cy="263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2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b/>
          <w:bCs/>
          <w:lang w:val="ru-RU"/>
        </w:rPr>
        <w:t>МНОГОЦВЕТНОЕ ИЗОБРАЖЕНИЕ</w:t>
      </w:r>
      <w:r w:rsidRPr="00F822B3">
        <w:rPr>
          <w:lang w:val="ru-RU"/>
        </w:rPr>
        <w:br/>
      </w:r>
      <w:r w:rsidRPr="00F822B3">
        <w:rPr>
          <w:b/>
          <w:bCs/>
          <w:lang w:val="ru-RU"/>
        </w:rPr>
        <w:t>Государственного герба Республики Беларусь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867150" cy="3790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3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b/>
          <w:bCs/>
          <w:lang w:val="ru-RU"/>
        </w:rPr>
        <w:t>ДВУХЦВЕТНОЕ ИЗОБРАЖЕНИЕ</w:t>
      </w:r>
      <w:r w:rsidRPr="00F822B3">
        <w:rPr>
          <w:lang w:val="ru-RU"/>
        </w:rPr>
        <w:br/>
      </w:r>
      <w:r w:rsidRPr="00F822B3">
        <w:rPr>
          <w:b/>
          <w:bCs/>
          <w:lang w:val="ru-RU"/>
        </w:rPr>
        <w:t>Государственного герба Республики Беларусь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905250" cy="3819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4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b/>
          <w:bCs/>
          <w:lang w:val="ru-RU"/>
        </w:rPr>
        <w:t>ОДНОЦВЕТНОЕ ИЗОБРАЖЕНИЕ</w:t>
      </w:r>
      <w:r w:rsidRPr="00F822B3">
        <w:rPr>
          <w:lang w:val="ru-RU"/>
        </w:rPr>
        <w:br/>
      </w:r>
      <w:r w:rsidRPr="00F822B3">
        <w:rPr>
          <w:b/>
          <w:bCs/>
          <w:lang w:val="ru-RU"/>
        </w:rPr>
        <w:t>Государственного герба Республики Беларусь (серебряное)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886200" cy="3800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5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rPr>
          <w:lang w:val="ru-RU"/>
        </w:rPr>
      </w:pPr>
      <w:r w:rsidRPr="00F822B3">
        <w:rPr>
          <w:b/>
          <w:bCs/>
          <w:lang w:val="ru-RU"/>
        </w:rPr>
        <w:t>ОДНОЦВЕТНОЕ ИЗОБРАЖЕНИЕ</w:t>
      </w:r>
      <w:r w:rsidRPr="00F822B3">
        <w:rPr>
          <w:lang w:val="ru-RU"/>
        </w:rPr>
        <w:br/>
      </w:r>
      <w:r w:rsidRPr="00F822B3">
        <w:rPr>
          <w:b/>
          <w:bCs/>
          <w:lang w:val="ru-RU"/>
        </w:rPr>
        <w:t>Госу</w:t>
      </w:r>
      <w:r w:rsidRPr="00F822B3">
        <w:rPr>
          <w:b/>
          <w:bCs/>
          <w:lang w:val="ru-RU"/>
        </w:rPr>
        <w:t>дарственного герба Республики Беларусь (золотое)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867150" cy="3800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6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lang w:val="ru-RU"/>
        </w:rPr>
        <w:t>ДЗЯРЖАЎНЫ ГІМН РЭСПУБЛІКІ БЕЛАРУСЬ</w:t>
      </w:r>
    </w:p>
    <w:p w:rsidR="003668FC" w:rsidRPr="00F822B3" w:rsidRDefault="00F822B3">
      <w:pPr>
        <w:spacing w:after="60"/>
        <w:jc w:val="center"/>
        <w:rPr>
          <w:lang w:val="ru-RU"/>
        </w:rPr>
      </w:pPr>
      <w:r w:rsidRPr="00F822B3">
        <w:rPr>
          <w:lang w:val="ru-RU"/>
        </w:rPr>
        <w:t>Словы М.Клімковіча, У.Карызны</w:t>
      </w:r>
      <w:r>
        <w:t>                                                    </w:t>
      </w:r>
      <w:r w:rsidRPr="00F822B3">
        <w:rPr>
          <w:lang w:val="ru-RU"/>
        </w:rPr>
        <w:t>Музыка Н.Сакалоўскага</w:t>
      </w:r>
    </w:p>
    <w:p w:rsidR="003668FC" w:rsidRPr="00F822B3" w:rsidRDefault="00F822B3">
      <w:pPr>
        <w:spacing w:after="60"/>
        <w:jc w:val="center"/>
        <w:rPr>
          <w:lang w:val="ru-RU"/>
        </w:rPr>
      </w:pPr>
      <w:r>
        <w:t> 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934075" cy="6276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jc w:val="center"/>
      </w:pPr>
      <w:r>
        <w:t> </w:t>
      </w:r>
    </w:p>
    <w:p w:rsidR="003668FC" w:rsidRDefault="00F822B3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934075" cy="8477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FC" w:rsidRDefault="00F82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3668FC" w:rsidRPr="00F822B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3668FC" w:rsidRDefault="00F822B3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666" w:type="pct"/>
            <w:vMerge w:val="restart"/>
          </w:tcPr>
          <w:p w:rsidR="003668FC" w:rsidRPr="00F822B3" w:rsidRDefault="00F822B3">
            <w:pPr>
              <w:spacing w:after="28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Приложение 7</w:t>
            </w:r>
          </w:p>
          <w:p w:rsidR="003668FC" w:rsidRPr="00F822B3" w:rsidRDefault="00F822B3">
            <w:pPr>
              <w:spacing w:after="60"/>
              <w:rPr>
                <w:lang w:val="ru-RU"/>
              </w:rPr>
            </w:pPr>
            <w:r w:rsidRPr="00F822B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F822B3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F822B3">
              <w:rPr>
                <w:lang w:val="ru-RU"/>
              </w:rPr>
              <w:br/>
            </w:r>
            <w:r w:rsidRPr="00F822B3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668FC" w:rsidRPr="00F822B3" w:rsidRDefault="00F822B3">
      <w:pPr>
        <w:spacing w:before="240" w:after="240"/>
        <w:jc w:val="center"/>
        <w:rPr>
          <w:lang w:val="ru-RU"/>
        </w:rPr>
      </w:pPr>
      <w:r w:rsidRPr="00F822B3">
        <w:rPr>
          <w:b/>
          <w:bCs/>
          <w:lang w:val="ru-RU"/>
        </w:rPr>
        <w:t>ДЗЯРЖАЎНЫ ГІМН РЭСПУБЛІКІ БЕЛАРУСЬ</w:t>
      </w:r>
    </w:p>
    <w:p w:rsidR="003668FC" w:rsidRPr="00F822B3" w:rsidRDefault="00F822B3">
      <w:pPr>
        <w:spacing w:after="60"/>
        <w:jc w:val="center"/>
        <w:rPr>
          <w:lang w:val="ru-RU"/>
        </w:rPr>
      </w:pPr>
      <w:r w:rsidRPr="00F822B3">
        <w:rPr>
          <w:lang w:val="ru-RU"/>
        </w:rPr>
        <w:t>Словы М.Клімковіча, У.Карызны</w:t>
      </w:r>
      <w:r>
        <w:t>                                                    </w:t>
      </w:r>
      <w:r w:rsidRPr="00F822B3">
        <w:rPr>
          <w:lang w:val="ru-RU"/>
        </w:rPr>
        <w:t>Музыка Н.Сакалоўскага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Мы, беларусы</w:t>
      </w:r>
      <w:r>
        <w:t> </w:t>
      </w:r>
      <w:r w:rsidRPr="00F822B3">
        <w:rPr>
          <w:lang w:val="ru-RU"/>
        </w:rPr>
        <w:t>– мірныя людзі,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Сэрцам адданыя роднай зямлі,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Шчыра сябруем, сілы гартуем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Мы ў працавітай, вольнай сям’і.</w:t>
      </w:r>
    </w:p>
    <w:p w:rsidR="003668FC" w:rsidRPr="00F822B3" w:rsidRDefault="00F822B3">
      <w:pPr>
        <w:spacing w:after="60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зямлі нашай светлае імя,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народаў братэрскі саюз!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Наша любімая маці-Радзіма,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Вечна жыві і квітней, Беларусь!</w:t>
      </w:r>
    </w:p>
    <w:p w:rsidR="003668FC" w:rsidRPr="00F822B3" w:rsidRDefault="00F822B3">
      <w:pPr>
        <w:spacing w:after="60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Разам з братамі мужна вякамі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Мы баранілі родны парог,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У бітвах за</w:t>
      </w:r>
      <w:r>
        <w:t> </w:t>
      </w:r>
      <w:r w:rsidRPr="00F822B3">
        <w:rPr>
          <w:lang w:val="ru-RU"/>
        </w:rPr>
        <w:t>волю, бітвах за</w:t>
      </w:r>
      <w:r>
        <w:t> </w:t>
      </w:r>
      <w:r w:rsidRPr="00F822B3">
        <w:rPr>
          <w:lang w:val="ru-RU"/>
        </w:rPr>
        <w:t>долю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Свой здабывалі сцяг перамог!</w:t>
      </w:r>
    </w:p>
    <w:p w:rsidR="003668FC" w:rsidRPr="00F822B3" w:rsidRDefault="00F822B3">
      <w:pPr>
        <w:spacing w:after="60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зямл</w:t>
      </w:r>
      <w:r w:rsidRPr="00F822B3">
        <w:rPr>
          <w:lang w:val="ru-RU"/>
        </w:rPr>
        <w:t>і нашай светлае імя,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народаў братэрскі саюз!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Наша любімая маці-Радзіма,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Вечна жыві і квітней, Беларусь!</w:t>
      </w:r>
    </w:p>
    <w:p w:rsidR="003668FC" w:rsidRPr="00F822B3" w:rsidRDefault="00F822B3">
      <w:pPr>
        <w:spacing w:after="60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Дружба народаў</w:t>
      </w:r>
      <w:r>
        <w:t> </w:t>
      </w:r>
      <w:r w:rsidRPr="00F822B3">
        <w:rPr>
          <w:lang w:val="ru-RU"/>
        </w:rPr>
        <w:t>– сіла народаў</w:t>
      </w:r>
      <w:r>
        <w:t> </w:t>
      </w:r>
      <w:r w:rsidRPr="00F822B3">
        <w:rPr>
          <w:lang w:val="ru-RU"/>
        </w:rPr>
        <w:t>–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Наш запаветны, сонечны шлях.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Горда ж узвіся ў ясныя высі,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Сцяг пераможны</w:t>
      </w:r>
      <w:r>
        <w:t> </w:t>
      </w:r>
      <w:r w:rsidRPr="00F822B3">
        <w:rPr>
          <w:lang w:val="ru-RU"/>
        </w:rPr>
        <w:t>– радасці сцяг!</w:t>
      </w:r>
    </w:p>
    <w:p w:rsidR="003668FC" w:rsidRPr="00F822B3" w:rsidRDefault="00F822B3">
      <w:pPr>
        <w:spacing w:after="60"/>
        <w:jc w:val="both"/>
        <w:rPr>
          <w:lang w:val="ru-RU"/>
        </w:rPr>
      </w:pPr>
      <w:r>
        <w:t> 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зямлі нашай</w:t>
      </w:r>
      <w:r w:rsidRPr="00F822B3">
        <w:rPr>
          <w:lang w:val="ru-RU"/>
        </w:rPr>
        <w:t xml:space="preserve"> светлае імя,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Слаўся, народаў братэрскі саюз!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Наша любімая маці-Радзіма,</w:t>
      </w:r>
    </w:p>
    <w:p w:rsidR="003668FC" w:rsidRPr="00F822B3" w:rsidRDefault="00F822B3">
      <w:pPr>
        <w:spacing w:after="60"/>
        <w:jc w:val="both"/>
        <w:rPr>
          <w:lang w:val="ru-RU"/>
        </w:rPr>
      </w:pPr>
      <w:r w:rsidRPr="00F822B3">
        <w:rPr>
          <w:lang w:val="ru-RU"/>
        </w:rPr>
        <w:t>Вечна жыві і квітней, Беларусь!</w:t>
      </w:r>
    </w:p>
    <w:p w:rsidR="003668FC" w:rsidRPr="00F822B3" w:rsidRDefault="00F822B3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3668FC" w:rsidRPr="00F822B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FC"/>
    <w:rsid w:val="003668FC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B53E-1EA6-480A-9B4D-1605920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2024-05-02T06:18:00Z</dcterms:created>
  <dcterms:modified xsi:type="dcterms:W3CDTF">2024-05-02T06:18:00Z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329112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