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C" w:rsidRDefault="00DC688C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СПОРТА И ТУРИЗМА РЕСПУБЛИКИ БЕЛАРУСЬ</w:t>
      </w:r>
    </w:p>
    <w:p w:rsidR="00DC688C" w:rsidRDefault="00DC688C">
      <w:pPr>
        <w:pStyle w:val="newncpi"/>
        <w:ind w:firstLine="0"/>
        <w:jc w:val="center"/>
      </w:pPr>
      <w:r>
        <w:rPr>
          <w:rStyle w:val="datepr"/>
        </w:rPr>
        <w:t>15 июля 2014 г.</w:t>
      </w:r>
      <w:r>
        <w:rPr>
          <w:rStyle w:val="number"/>
        </w:rPr>
        <w:t xml:space="preserve"> № 30</w:t>
      </w:r>
    </w:p>
    <w:p w:rsidR="00DC688C" w:rsidRDefault="00DC688C">
      <w:pPr>
        <w:pStyle w:val="title"/>
      </w:pPr>
      <w:r>
        <w:t>Об утверждении Инструкции о порядке проведения медицинских осмотров спортсменов</w:t>
      </w:r>
    </w:p>
    <w:p w:rsidR="00DC688C" w:rsidRDefault="00DC688C">
      <w:pPr>
        <w:pStyle w:val="changei"/>
      </w:pPr>
      <w:r>
        <w:t>Изменения и дополнения:</w:t>
      </w:r>
    </w:p>
    <w:p w:rsidR="00DC688C" w:rsidRDefault="00DC688C">
      <w:pPr>
        <w:pStyle w:val="changeadd"/>
      </w:pPr>
      <w:r>
        <w:t>Постановление Министерства спорта и туризма Республики Беларусь от 24 сентября 2015 г. № 20 (зарегистрировано в Национальном реестре - № 8/30376 от 13.11.2015 г.) &lt;W21530376&gt;;</w:t>
      </w:r>
    </w:p>
    <w:p w:rsidR="00DC688C" w:rsidRDefault="00DC688C">
      <w:pPr>
        <w:pStyle w:val="changeadd"/>
      </w:pPr>
      <w:r>
        <w:t>Постановление Министерства спорта и туризма Республики Беларусь от 7 мая 2018 г. № 30 (зарегистрировано в Национальном реестре - № 8/33155 от 23.05.2018 г.) &lt;W21833155&gt;;</w:t>
      </w:r>
    </w:p>
    <w:p w:rsidR="00DC688C" w:rsidRDefault="00DC688C">
      <w:pPr>
        <w:pStyle w:val="changeadd"/>
      </w:pPr>
      <w:r>
        <w:t>Постановление Министерства спорта и туризма Республики Беларусь от 14 декабря 2020 г. № 40 (зарегистрировано в Национальном реестре - № 8/36276 от 25.01.2021 г.) &lt;W22136276&gt;;</w:t>
      </w:r>
    </w:p>
    <w:p w:rsidR="00DC688C" w:rsidRDefault="00DC688C">
      <w:pPr>
        <w:pStyle w:val="changeadd"/>
      </w:pPr>
      <w:r>
        <w:t>Постановление Министерства спорта и туризма Республики Беларусь от 17 мая 2022 г. № 21 (зарегистрировано в Национальном реестре - № 8/38168 от 31.05.2022 г.) &lt;W22238168&gt;</w:t>
      </w:r>
    </w:p>
    <w:p w:rsidR="00DC688C" w:rsidRDefault="00DC688C">
      <w:pPr>
        <w:pStyle w:val="newncpi"/>
      </w:pPr>
      <w:r>
        <w:t> </w:t>
      </w:r>
    </w:p>
    <w:p w:rsidR="00DC688C" w:rsidRDefault="00DC688C">
      <w:pPr>
        <w:pStyle w:val="preamble"/>
      </w:pPr>
      <w:r>
        <w:t>На основании части второй статьи 314</w:t>
      </w:r>
      <w:r>
        <w:rPr>
          <w:vertAlign w:val="superscript"/>
        </w:rPr>
        <w:t>3</w:t>
      </w:r>
      <w:r>
        <w:t xml:space="preserve"> Трудового кодекса Республики Беларусь Министерство спорта и туризма Республики Беларусь ПОСТАНОВЛЯЕТ:</w:t>
      </w:r>
    </w:p>
    <w:p w:rsidR="00DC688C" w:rsidRDefault="00DC688C">
      <w:pPr>
        <w:pStyle w:val="point"/>
      </w:pPr>
      <w:r>
        <w:t>1. Утвердить Инструкцию о порядке проведения медицинских осмотров спортсменов (прилагается).</w:t>
      </w:r>
    </w:p>
    <w:p w:rsidR="00DC688C" w:rsidRDefault="00DC688C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DC688C" w:rsidRDefault="00DC688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5"/>
        <w:gridCol w:w="4682"/>
      </w:tblGrid>
      <w:tr w:rsidR="00DC688C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688C" w:rsidRDefault="00DC688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688C" w:rsidRDefault="00DC688C">
            <w:pPr>
              <w:pStyle w:val="newncpi0"/>
              <w:jc w:val="right"/>
            </w:pPr>
            <w:r>
              <w:rPr>
                <w:rStyle w:val="pers"/>
              </w:rPr>
              <w:t>А.И.Шамко</w:t>
            </w:r>
          </w:p>
        </w:tc>
      </w:tr>
    </w:tbl>
    <w:p w:rsidR="00DC688C" w:rsidRDefault="00DC688C">
      <w:pPr>
        <w:pStyle w:val="newncpi"/>
      </w:pPr>
      <w:r>
        <w:t> </w:t>
      </w:r>
    </w:p>
    <w:tbl>
      <w:tblPr>
        <w:tblStyle w:val="tablencpi"/>
        <w:tblW w:w="3998" w:type="pct"/>
        <w:tblLook w:val="04A0" w:firstRow="1" w:lastRow="0" w:firstColumn="1" w:lastColumn="0" w:noHBand="0" w:noVBand="1"/>
      </w:tblPr>
      <w:tblGrid>
        <w:gridCol w:w="3521"/>
        <w:gridCol w:w="3961"/>
      </w:tblGrid>
      <w:tr w:rsidR="00DC688C">
        <w:trPr>
          <w:trHeight w:val="240"/>
        </w:trPr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СОГЛАСОВАНО</w:t>
            </w:r>
          </w:p>
          <w:p w:rsidR="00DC688C" w:rsidRDefault="00DC688C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DC688C" w:rsidRDefault="00DC688C">
            <w:pPr>
              <w:pStyle w:val="agreefio"/>
            </w:pPr>
            <w:r>
              <w:t>В.И.Жарко</w:t>
            </w:r>
          </w:p>
          <w:p w:rsidR="00DC688C" w:rsidRDefault="00DC688C">
            <w:pPr>
              <w:pStyle w:val="agreedate"/>
            </w:pPr>
            <w:r>
              <w:t>10.07.2014</w:t>
            </w:r>
          </w:p>
        </w:tc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СОГЛАСОВАНО</w:t>
            </w:r>
          </w:p>
          <w:p w:rsidR="00DC688C" w:rsidRDefault="00DC688C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DC688C" w:rsidRDefault="00DC688C">
            <w:pPr>
              <w:pStyle w:val="agreefio"/>
            </w:pPr>
            <w:r>
              <w:t>С.А.Маскевич</w:t>
            </w:r>
          </w:p>
          <w:p w:rsidR="00DC688C" w:rsidRDefault="00DC688C">
            <w:pPr>
              <w:pStyle w:val="agreedate"/>
            </w:pPr>
            <w:r>
              <w:t>10.07.2014</w:t>
            </w:r>
          </w:p>
        </w:tc>
      </w:tr>
      <w:tr w:rsidR="00DC688C">
        <w:trPr>
          <w:trHeight w:val="240"/>
        </w:trPr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 </w:t>
            </w:r>
          </w:p>
        </w:tc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 </w:t>
            </w:r>
          </w:p>
        </w:tc>
      </w:tr>
      <w:tr w:rsidR="00DC688C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СОГЛАСОВАНО</w:t>
            </w:r>
          </w:p>
          <w:p w:rsidR="00DC688C" w:rsidRDefault="00DC688C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DC688C" w:rsidRDefault="00DC688C">
            <w:pPr>
              <w:pStyle w:val="agreefio"/>
            </w:pPr>
            <w:r>
              <w:t>К.А.Сумар</w:t>
            </w:r>
          </w:p>
          <w:p w:rsidR="00DC688C" w:rsidRDefault="00DC688C">
            <w:pPr>
              <w:pStyle w:val="agreedate"/>
            </w:pPr>
            <w:r>
              <w:t>12.07.2014</w:t>
            </w:r>
          </w:p>
        </w:tc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СОГЛАСОВАНО</w:t>
            </w:r>
          </w:p>
          <w:p w:rsidR="00DC688C" w:rsidRDefault="00DC688C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DC688C" w:rsidRDefault="00DC688C">
            <w:pPr>
              <w:pStyle w:val="agreefio"/>
            </w:pPr>
            <w:r>
              <w:t>Г.И.Гребнев</w:t>
            </w:r>
          </w:p>
          <w:p w:rsidR="00DC688C" w:rsidRDefault="00DC688C">
            <w:pPr>
              <w:pStyle w:val="agreedate"/>
            </w:pPr>
            <w:r>
              <w:t>14.07.2014</w:t>
            </w:r>
          </w:p>
        </w:tc>
      </w:tr>
      <w:tr w:rsidR="00DC688C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 </w:t>
            </w:r>
          </w:p>
        </w:tc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 </w:t>
            </w:r>
          </w:p>
        </w:tc>
      </w:tr>
      <w:tr w:rsidR="00DC688C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СОГЛАСОВАНО</w:t>
            </w:r>
          </w:p>
          <w:p w:rsidR="00DC688C" w:rsidRDefault="00DC688C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DC688C" w:rsidRDefault="00DC688C">
            <w:pPr>
              <w:pStyle w:val="agreefio"/>
            </w:pPr>
            <w:r>
              <w:t>В.А.Дворник</w:t>
            </w:r>
          </w:p>
          <w:p w:rsidR="00DC688C" w:rsidRDefault="00DC688C">
            <w:pPr>
              <w:pStyle w:val="agreedate"/>
            </w:pPr>
            <w:r>
              <w:t>12.07.2014</w:t>
            </w:r>
          </w:p>
        </w:tc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СОГЛАСОВАНО</w:t>
            </w:r>
          </w:p>
          <w:p w:rsidR="00DC688C" w:rsidRDefault="00DC688C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DC688C" w:rsidRDefault="00DC688C">
            <w:pPr>
              <w:pStyle w:val="agreefio"/>
            </w:pPr>
            <w:r>
              <w:t>В.В.Кравцов</w:t>
            </w:r>
          </w:p>
          <w:p w:rsidR="00DC688C" w:rsidRDefault="00DC688C">
            <w:pPr>
              <w:pStyle w:val="agreedate"/>
            </w:pPr>
            <w:r>
              <w:t>12.07.2014</w:t>
            </w:r>
          </w:p>
        </w:tc>
      </w:tr>
      <w:tr w:rsidR="00DC688C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 </w:t>
            </w:r>
          </w:p>
        </w:tc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 </w:t>
            </w:r>
          </w:p>
        </w:tc>
      </w:tr>
      <w:tr w:rsidR="00DC688C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СОГЛАСОВАНО</w:t>
            </w:r>
          </w:p>
          <w:p w:rsidR="00DC688C" w:rsidRDefault="00DC688C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DC688C" w:rsidRDefault="00DC688C">
            <w:pPr>
              <w:pStyle w:val="agreefio"/>
            </w:pPr>
            <w:r>
              <w:t>П.М.Рудник</w:t>
            </w:r>
          </w:p>
          <w:p w:rsidR="00DC688C" w:rsidRDefault="00DC688C">
            <w:pPr>
              <w:pStyle w:val="agreedate"/>
            </w:pPr>
            <w:r>
              <w:t xml:space="preserve">11.07.2014 </w:t>
            </w:r>
          </w:p>
        </w:tc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СОГЛАСОВАНО</w:t>
            </w:r>
          </w:p>
          <w:p w:rsidR="00DC688C" w:rsidRDefault="00DC688C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DC688C" w:rsidRDefault="00DC688C">
            <w:pPr>
              <w:pStyle w:val="agreefio"/>
            </w:pPr>
            <w:r>
              <w:t>С.Б.Шапиро</w:t>
            </w:r>
          </w:p>
          <w:p w:rsidR="00DC688C" w:rsidRDefault="00DC688C">
            <w:pPr>
              <w:pStyle w:val="agreedate"/>
            </w:pPr>
            <w:r>
              <w:t>12.07.2014</w:t>
            </w:r>
          </w:p>
        </w:tc>
      </w:tr>
      <w:tr w:rsidR="00DC688C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 </w:t>
            </w:r>
          </w:p>
        </w:tc>
      </w:tr>
      <w:tr w:rsidR="00DC688C">
        <w:tc>
          <w:tcPr>
            <w:tcW w:w="23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СОГЛАСОВАНО</w:t>
            </w:r>
          </w:p>
          <w:p w:rsidR="00DC688C" w:rsidRDefault="00DC688C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DC688C" w:rsidRDefault="00DC688C">
            <w:pPr>
              <w:pStyle w:val="agreefio"/>
            </w:pPr>
            <w:r>
              <w:t>Н.А.Ладутько</w:t>
            </w:r>
          </w:p>
          <w:p w:rsidR="00DC688C" w:rsidRDefault="00DC688C">
            <w:pPr>
              <w:pStyle w:val="agreedate"/>
            </w:pPr>
            <w:r>
              <w:t>11.07.2014</w:t>
            </w:r>
          </w:p>
        </w:tc>
        <w:tc>
          <w:tcPr>
            <w:tcW w:w="26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gree"/>
            </w:pPr>
            <w:r>
              <w:t> </w:t>
            </w:r>
          </w:p>
        </w:tc>
      </w:tr>
    </w:tbl>
    <w:p w:rsidR="00DC688C" w:rsidRDefault="00DC68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DC688C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capu1"/>
            </w:pPr>
            <w:r>
              <w:t>УТВЕРЖДЕНО</w:t>
            </w:r>
          </w:p>
          <w:p w:rsidR="00DC688C" w:rsidRDefault="00DC688C">
            <w:pPr>
              <w:pStyle w:val="cap1"/>
            </w:pPr>
            <w:r>
              <w:t>Постановление</w:t>
            </w:r>
            <w:r>
              <w:br/>
              <w:t>Министерства спорта и туризма</w:t>
            </w:r>
            <w:r>
              <w:br/>
              <w:t>Республики Беларусь</w:t>
            </w:r>
            <w:r>
              <w:br/>
              <w:t>15.07.2014 № 30</w:t>
            </w:r>
            <w:r>
              <w:br/>
              <w:t>(в редакции постановления</w:t>
            </w:r>
            <w:r>
              <w:br/>
              <w:t>Министерства спорта и туризма</w:t>
            </w:r>
            <w:r>
              <w:br/>
              <w:t>Республики Беларусь</w:t>
            </w:r>
            <w:r>
              <w:br/>
              <w:t>14.12.2020 № 40)</w:t>
            </w:r>
          </w:p>
        </w:tc>
      </w:tr>
    </w:tbl>
    <w:p w:rsidR="00DC688C" w:rsidRDefault="00DC688C">
      <w:pPr>
        <w:pStyle w:val="titleu"/>
      </w:pPr>
      <w:r>
        <w:t>ИНСТРУКЦИЯ</w:t>
      </w:r>
      <w:r>
        <w:br/>
        <w:t>о порядке проведения медицинских осмотров спортсменов</w:t>
      </w:r>
    </w:p>
    <w:p w:rsidR="00DC688C" w:rsidRDefault="00DC688C">
      <w:pPr>
        <w:pStyle w:val="chapter"/>
      </w:pPr>
      <w:r>
        <w:t>ГЛАВА 1</w:t>
      </w:r>
      <w:r>
        <w:br/>
        <w:t>ОБЩИЕ ПОЛОЖЕНИЯ</w:t>
      </w:r>
    </w:p>
    <w:p w:rsidR="00DC688C" w:rsidRDefault="00DC688C">
      <w:pPr>
        <w:pStyle w:val="point"/>
      </w:pPr>
      <w:r>
        <w:t>1. Настоящая Инструкция устанавливает порядок проведения в учреждениях спортивной медицины, иных государственных организациях здравоохранения медицинских осмотров спортсменов.</w:t>
      </w:r>
    </w:p>
    <w:p w:rsidR="00DC688C" w:rsidRDefault="00DC688C">
      <w:pPr>
        <w:pStyle w:val="point"/>
      </w:pPr>
      <w:r>
        <w:t>2. Для целей настоящей Инструкции используются термины и определения, установленные Законом Республики Беларусь от 18 июня 1993 г. № 2435-XII «О здравоохранении», Законом Республики Беларусь «О физической культуре и спорте».</w:t>
      </w:r>
    </w:p>
    <w:p w:rsidR="00DC688C" w:rsidRDefault="00DC688C">
      <w:pPr>
        <w:pStyle w:val="point"/>
      </w:pPr>
      <w:r>
        <w:t>3. Оказание медицинских услуг при проведении медицинских осмотров спортсменов осуществляется в соответствии с законодательством о здравоохранении.</w:t>
      </w:r>
    </w:p>
    <w:p w:rsidR="00DC688C" w:rsidRDefault="00DC688C">
      <w:pPr>
        <w:pStyle w:val="point"/>
      </w:pPr>
      <w:r>
        <w:t>4. Спортсмены:</w:t>
      </w:r>
    </w:p>
    <w:p w:rsidR="00DC688C" w:rsidRDefault="00DC688C">
      <w:pPr>
        <w:pStyle w:val="underpoint"/>
      </w:pPr>
      <w:r>
        <w:t>4.1. проходят в учреждениях спортивной медицины по месту прохождения спортивной подготовки (в случаях отсутствия учреждений спортивной медицины или необходимых специалистов – в иных государственных организациях здравоохранения по месту жительства (месту пребывания) обязательные предварительные и периодические (не реже одного раза в шесть месяцев), внеочередные медицинские осмотры и подлежат медицинскому наблюдению в них при прохождении дальнейшей спортивной подготовки;</w:t>
      </w:r>
    </w:p>
    <w:p w:rsidR="00DC688C" w:rsidRDefault="00DC688C">
      <w:pPr>
        <w:pStyle w:val="underpoint"/>
      </w:pPr>
      <w:r>
        <w:t>4.2. при первичном обращении в учреждение спортивной медицины для прохождения медицинских осмотров предоставляют выписку из медицинских документов государственных организаций здравоохранения по месту жительства (месту пребывания) о перенесенных заболеваниях, предусмотренную пунктом 7.9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 (далее – перечень административных процедур). Периодичность предоставления указанной выписки при периодических медицинских осмотрах составляет один раз в два года.</w:t>
      </w:r>
    </w:p>
    <w:p w:rsidR="00DC688C" w:rsidRDefault="00DC688C">
      <w:pPr>
        <w:pStyle w:val="point"/>
      </w:pPr>
      <w:r>
        <w:t>5. Учреждения спортивной медицины при проведении медицинских осмотров спортсменов вправе, в случае необходимости, запрашивать из государственных организаций здравоохранения по месту жительства (месту пребывания) спортсменов и (или) иных учреждений спортивной медицины выписку из медицинских документов о перенесенных заболеваниях за определенный период времени.</w:t>
      </w:r>
    </w:p>
    <w:p w:rsidR="00DC688C" w:rsidRDefault="00DC688C">
      <w:pPr>
        <w:pStyle w:val="point"/>
      </w:pPr>
      <w:r>
        <w:lastRenderedPageBreak/>
        <w:t>6. Прохождение обязательных предварительных и периодических медицинских осмотров осуществляется по графикам, согласованным с учреждением спортивной медицины.</w:t>
      </w:r>
    </w:p>
    <w:p w:rsidR="00DC688C" w:rsidRDefault="00DC688C">
      <w:pPr>
        <w:pStyle w:val="point"/>
      </w:pPr>
      <w:r>
        <w:t>7. Спортсмены, не прошедшие обязательные предварительные или периодические медицинские осмотры или имеющие медицинские противопоказания к занятию избранным видом спорта, установленные в приложении к постановлению Министерства здравоохранения Республики Беларусь от 30 июня 2014 г. № 49 «Об установлении перечня медицинских противопоказаний к занятию видами спорта», не допускаются к прохождению спортивной подготовки.</w:t>
      </w:r>
    </w:p>
    <w:p w:rsidR="00DC688C" w:rsidRDefault="00DC688C">
      <w:pPr>
        <w:pStyle w:val="chapter"/>
      </w:pPr>
      <w:r>
        <w:t>ГЛАВА 2</w:t>
      </w:r>
      <w:r>
        <w:br/>
        <w:t>МЕДИЦИНСКИЕ ОСМОТРЫ СПОРТСМЕНОВ НАЦИОНАЛЬНЫХ И СБОРНЫХ КОМАНД РЕСПУБЛИКИ БЕЛАРУСЬ ПО ВИДАМ СПОРТА</w:t>
      </w:r>
    </w:p>
    <w:p w:rsidR="00DC688C" w:rsidRDefault="00DC688C">
      <w:pPr>
        <w:pStyle w:val="point"/>
      </w:pPr>
      <w:r>
        <w:t>8. Спортсмены национальных и сборных команд Республики Беларусь по видам спорта проходят следующие медицинские осмотры в учреждениях спортивной медицины:</w:t>
      </w:r>
    </w:p>
    <w:p w:rsidR="00DC688C" w:rsidRDefault="00DC688C">
      <w:pPr>
        <w:pStyle w:val="underpoint"/>
      </w:pPr>
      <w:r>
        <w:t>8.1. обязательные:</w:t>
      </w:r>
    </w:p>
    <w:p w:rsidR="00DC688C" w:rsidRDefault="00DC688C">
      <w:pPr>
        <w:pStyle w:val="newncpi"/>
      </w:pPr>
      <w:r>
        <w:t>предварительные – при включении в состав национальных и сборных команд Республики Беларусь по видам спорта;</w:t>
      </w:r>
    </w:p>
    <w:p w:rsidR="00DC688C" w:rsidRDefault="00DC688C">
      <w:pPr>
        <w:pStyle w:val="newncpi"/>
      </w:pPr>
      <w:r>
        <w:t>периодические – не реже одного раза в шесть месяцев;</w:t>
      </w:r>
    </w:p>
    <w:p w:rsidR="00DC688C" w:rsidRDefault="00DC688C">
      <w:pPr>
        <w:pStyle w:val="underpoint"/>
      </w:pPr>
      <w:r>
        <w:t>8.2. внеочередные – при ухудшении состояния здоровья, в том числе необходимости проведения:</w:t>
      </w:r>
    </w:p>
    <w:p w:rsidR="00DC688C" w:rsidRDefault="00DC688C">
      <w:pPr>
        <w:pStyle w:val="newncpi"/>
      </w:pPr>
      <w:r>
        <w:t>динамического наблюдения на различных этапах спортивной подготовки по направлениям врача спортивной медицины национальных или сборных команд Республики Беларусь по видам спорта с целью определения функционального состояния спортсмена, адаптации к физическим нагрузкам, выявления отклонений в состоянии здоровья и внесения предложений главным (старшим) тренерам команды по корректировке тренировочного процесса с учетом моделей подготовки национальных и сборных команд Республики Беларусь по видам спорта;</w:t>
      </w:r>
    </w:p>
    <w:p w:rsidR="00DC688C" w:rsidRDefault="00DC688C">
      <w:pPr>
        <w:pStyle w:val="newncpi"/>
      </w:pPr>
      <w:r>
        <w:t>дополнительных исследований, консультаций врачей-специалистов в случае заболевания (травмы) и (или) его (ее) последствиях.</w:t>
      </w:r>
    </w:p>
    <w:p w:rsidR="00DC688C" w:rsidRDefault="00DC688C">
      <w:pPr>
        <w:pStyle w:val="point"/>
      </w:pPr>
      <w:r>
        <w:t>9. Обязательные предварительные и периодические медицинские осмотры спортсменов национальных и сборных команд Республики Беларусь по видам спорта осуществляются по перечню врачебных осмотров и исследований согласно приложению 1.</w:t>
      </w:r>
    </w:p>
    <w:p w:rsidR="00DC688C" w:rsidRDefault="00DC688C">
      <w:pPr>
        <w:pStyle w:val="point"/>
      </w:pPr>
      <w:r>
        <w:t>10. Перечень врачебных осмотров и исследований при проведении внеочередных медицинских осмотров определяется врачом спортивной медицины с учетом задач спортивной подготовки, функционального состояния спортсменов национальных и сборных команд Республики Беларусь по видам спорта и наличия отклонений в состоянии их здоровья.</w:t>
      </w:r>
    </w:p>
    <w:p w:rsidR="00DC688C" w:rsidRDefault="00DC688C">
      <w:pPr>
        <w:pStyle w:val="chapter"/>
      </w:pPr>
      <w:r>
        <w:t>ГЛАВА 3</w:t>
      </w:r>
      <w:r>
        <w:br/>
        <w:t>МЕДИЦИНСКИЕ ОСМОТРЫ СПОРТСМЕНОВ ПЕРЕД УЧАСТИЕМ В ОТБОРЕ И ВО ВРЕМЯ ПРОХОЖДЕНИЯ СПОРТИВНОЙ ПОДГОТОВКИ</w:t>
      </w:r>
    </w:p>
    <w:p w:rsidR="00DC688C" w:rsidRDefault="00DC688C">
      <w:pPr>
        <w:pStyle w:val="point"/>
      </w:pPr>
      <w:r>
        <w:t>11. Для участия в отборе и при прохождении спортивной подготовки в 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 структуру клубов по виду (видам) спорта в виде обособленных структурных подразделений, училищах олимпийского резерва, специализированных по спорту классах учреждения образования «Минское суворовское военное училище» спортсмены проходят следующие медицинские осмотры:</w:t>
      </w:r>
    </w:p>
    <w:p w:rsidR="00DC688C" w:rsidRDefault="00DC688C">
      <w:pPr>
        <w:pStyle w:val="underpoint"/>
      </w:pPr>
      <w:r>
        <w:t>11.1. обязательные:</w:t>
      </w:r>
    </w:p>
    <w:p w:rsidR="00DC688C" w:rsidRDefault="00DC688C">
      <w:pPr>
        <w:pStyle w:val="newncpi"/>
      </w:pPr>
      <w:r>
        <w:lastRenderedPageBreak/>
        <w:t>предварительные – перед участием в отборе для прохождения спортивной подготовки;</w:t>
      </w:r>
    </w:p>
    <w:p w:rsidR="00DC688C" w:rsidRDefault="00DC688C">
      <w:pPr>
        <w:pStyle w:val="newncpi"/>
      </w:pPr>
      <w:r>
        <w:t>периодические – во время прохождения спортивной подготовки не реже одного раза в шесть месяцев;</w:t>
      </w:r>
    </w:p>
    <w:p w:rsidR="00DC688C" w:rsidRDefault="00DC688C">
      <w:pPr>
        <w:pStyle w:val="underpoint"/>
      </w:pPr>
      <w:r>
        <w:t>11.2. внеочередные – при ухудшении состояния здоровья, в том числе необходимости проведения:</w:t>
      </w:r>
    </w:p>
    <w:p w:rsidR="00DC688C" w:rsidRDefault="00DC688C">
      <w:pPr>
        <w:pStyle w:val="newncpi"/>
      </w:pPr>
      <w:r>
        <w:t>динамического наблюдения на различных этапах спортивной подготовки по направлениям врача спортивной медицины с целью определения функционального состояния спортсмена, адаптации к физическим нагрузкам, выявления отклонений в состоянии здоровья и внесения предложений главным (старшим) тренерам команды по корректировке тренировочного процесса;</w:t>
      </w:r>
    </w:p>
    <w:p w:rsidR="00DC688C" w:rsidRDefault="00DC688C">
      <w:pPr>
        <w:pStyle w:val="newncpi"/>
      </w:pPr>
      <w:r>
        <w:t>дополнительных исследований, консультаций врачей-специалистов в случае заболевания (травмы) и (или) его (ее) последствиях.</w:t>
      </w:r>
    </w:p>
    <w:p w:rsidR="00DC688C" w:rsidRDefault="00DC688C">
      <w:pPr>
        <w:pStyle w:val="point"/>
      </w:pPr>
      <w:r>
        <w:t>12. Обязательные предварительные медицинские осмотры спортсменов перед участием в отборе для прохождения спортивной подготовки:</w:t>
      </w:r>
    </w:p>
    <w:p w:rsidR="00DC688C" w:rsidRDefault="00DC688C">
      <w:pPr>
        <w:pStyle w:val="newncpi"/>
      </w:pPr>
      <w:r>
        <w:t>в училищах олимпийского резерва, специализированных по спорту классах учреждения образования «Минское суворовское военное училище» осуществляются по перечню врачебных осмотров и исследований согласно приложению 2;</w:t>
      </w:r>
    </w:p>
    <w:p w:rsidR="00DC688C" w:rsidRDefault="00DC688C">
      <w:pPr>
        <w:pStyle w:val="newncpi"/>
      </w:pPr>
      <w:r>
        <w:t>в 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 структуру клубов по виду (видам) спорта в виде обособленных структурных подразделений, осуществляются по перечню врачебных осмотров и исследований согласно приложению 3.</w:t>
      </w:r>
    </w:p>
    <w:p w:rsidR="00DC688C" w:rsidRDefault="00DC688C">
      <w:pPr>
        <w:pStyle w:val="newncpi"/>
      </w:pPr>
      <w:r>
        <w:t>Зачисление (прием) спортсменов в группы начальной подготовки в 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 структуру клубов по виду (видам) спорта в виде обособленных структурных подразделений, специализированные по спорту классы учреждений общего среднего образования осуществляется по результатам обязательного предварительного медицинского осмотра, проведенного в государственных организациях здравоохранения по месту жительства (месту пребывания). Дальнейшее медицинское наблюдение и проведение обязательных периодических и внеочередных медицинских осмотров спортсменов осуществляется учреждениями спортивной медицины (в случаях отсутствия учреждений спортивной медицины или необходимых специалистов – иными государственными организациями здравоохранения по месту жительства (месту пребывания).</w:t>
      </w:r>
    </w:p>
    <w:p w:rsidR="00DC688C" w:rsidRDefault="00DC688C">
      <w:pPr>
        <w:pStyle w:val="point"/>
      </w:pPr>
      <w:r>
        <w:t>13. Обязательные периодические медицинские осмотры спортсменов во время прохождения спортивной подготовки в 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 структуру клубов по виду (видам) спорта в виде обособленных структурных подразделений, училищах олимпийского резерва, специализированных по спорту классах учреждения образования «Минское суворовское военное училище» осуществляются по перечню врачебных осмотров и исследований согласно приложению 4.</w:t>
      </w:r>
    </w:p>
    <w:p w:rsidR="00DC688C" w:rsidRDefault="00DC688C">
      <w:pPr>
        <w:pStyle w:val="chapter"/>
      </w:pPr>
      <w:r>
        <w:t>ГЛАВА 4</w:t>
      </w:r>
      <w:r>
        <w:br/>
        <w:t>ПОРЯДОК ОФОРМЛЕНИЯ РЕЗУЛЬТАТОВ МЕДИЦИНСКИХ ОСМОТРОВ</w:t>
      </w:r>
    </w:p>
    <w:p w:rsidR="00DC688C" w:rsidRDefault="00DC688C">
      <w:pPr>
        <w:pStyle w:val="point"/>
      </w:pPr>
      <w:r>
        <w:t>14. По результатам медицинских осмотров врач-специалист на основании перечня медицинских противопоказаний к занятию видами спорта, установленного в приложении к постановлению Министерства здравоохранения Республики Беларусь от 30 июня 2014 г. № 49, принимает решение о допуске (не допуске) к занятию видами спорта с учетом отсутствия или наличия медицинских противопоказаний.</w:t>
      </w:r>
    </w:p>
    <w:p w:rsidR="00DC688C" w:rsidRDefault="00DC688C">
      <w:pPr>
        <w:pStyle w:val="point"/>
      </w:pPr>
      <w:r>
        <w:lastRenderedPageBreak/>
        <w:t>15. Результаты медицинских осмотров и заключение о допуске к занятию видами спорта вносятся врачом-специалистом в медицинскую карту амбулаторного пациента (при прохождении медицинского осмотра в иных государственных организациях здравоохранения), медицинскую справку о состоянии здоровья, врачебно-контрольную карту спортсмена по форме 061/у и врачебно-контрольную карту спортсмена национальной и сборной команд Республики Беларусь по виду (видам) спорта по форме 062/у, установленным приложениями 1 и 2 к постановлению Министерства здравоохранения Республики Беларусь от 29 апреля 2016 г. № 66 «Об установлении форм медицинских документов».</w:t>
      </w:r>
    </w:p>
    <w:p w:rsidR="00DC688C" w:rsidRDefault="00DC688C">
      <w:pPr>
        <w:pStyle w:val="point"/>
      </w:pPr>
      <w:r>
        <w:t>16. Выдача медицинской справки о состоянии здоровья осуществляется в соответствии с пунктом 7.6 перечня административных процедур.</w:t>
      </w:r>
    </w:p>
    <w:p w:rsidR="00DC688C" w:rsidRDefault="00DC688C">
      <w:pPr>
        <w:pStyle w:val="point"/>
      </w:pPr>
      <w:r>
        <w:t>17. При наличии медицинских противопоказаний к занятию видами спорта, выявленных в ходе проведения обязательных периодических, внеочередных медицинских осмотров, спортсмены национальных и сборных команд Республики Беларусь по видам спорта и училищ олимпийского резерва направляются на заседание врачебно-консультационной комиссии учреждения спортивной медицины (в случаях отсутствия учреждений спортивной медицины или необходимых специалистов – иной государственной организации здравоохранения по месту жительства (месту пребывания), по результатам которого готовится и выдается заключение, предусмотренное подпунктом 7.2.1 пункта 7.2. перечня административных процедур.</w:t>
      </w:r>
    </w:p>
    <w:p w:rsidR="00DC688C" w:rsidRDefault="00DC688C">
      <w:pPr>
        <w:pStyle w:val="point"/>
      </w:pPr>
      <w:r>
        <w:t>18. Списки спортсменов, имеющих медицинские противопоказания к занятию видами спорта по итогам прохождения ими медицинских осмотров, направляются учреждениями спортивной медицины (в случаях отсутствия учреждений спортивной медицины – иными государственными организациями здравоохранения по месту жительства (месту пребывания) не реже одного раза в шесть месяцев в организации физической культуры и спорта, осуществляющие спортивную подготовку этих спортсменов.</w:t>
      </w:r>
    </w:p>
    <w:p w:rsidR="00DC688C" w:rsidRDefault="00DC68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DC688C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ppend1"/>
            </w:pPr>
            <w:r>
              <w:t>Приложение 1</w:t>
            </w:r>
          </w:p>
          <w:p w:rsidR="00DC688C" w:rsidRDefault="00DC688C">
            <w:pPr>
              <w:pStyle w:val="append"/>
            </w:pPr>
            <w:r>
              <w:t>к Инструкции о порядке проведения</w:t>
            </w:r>
            <w:r>
              <w:br/>
              <w:t>медицинских осмотров спортсменов</w:t>
            </w:r>
            <w:r>
              <w:br/>
              <w:t>(в редакции постановления</w:t>
            </w:r>
            <w:r>
              <w:br/>
              <w:t>Министерства спорта и туризма</w:t>
            </w:r>
            <w:r>
              <w:br/>
              <w:t>Республики Беларусь</w:t>
            </w:r>
            <w:r>
              <w:br/>
              <w:t xml:space="preserve">14.12.2020 № 40) </w:t>
            </w:r>
          </w:p>
        </w:tc>
      </w:tr>
    </w:tbl>
    <w:p w:rsidR="00DC688C" w:rsidRDefault="00DC688C">
      <w:pPr>
        <w:pStyle w:val="titlep"/>
        <w:jc w:val="left"/>
      </w:pPr>
      <w:r>
        <w:t>ПЕРЕЧЕНЬ</w:t>
      </w:r>
      <w:r>
        <w:br/>
        <w:t>врачебных осмотров и исследований при проведении обязательных предварительных и периодических медицинских осмотров спортсменов национальных и сборных команд Республики Беларусь по видам спорта</w:t>
      </w:r>
    </w:p>
    <w:p w:rsidR="00DC688C" w:rsidRDefault="00DC688C">
      <w:pPr>
        <w:pStyle w:val="point"/>
      </w:pPr>
      <w:r>
        <w:t>1. Врачебный осмотр:</w:t>
      </w:r>
    </w:p>
    <w:p w:rsidR="00DC688C" w:rsidRDefault="00DC688C">
      <w:pPr>
        <w:pStyle w:val="underpoint"/>
      </w:pPr>
      <w:r>
        <w:t>1.1. врача спортивной медицины (время осмотра: до 25 мин – проба Руфье; до 50 мин – один из тестов: PWC170, PWC150, степ-тест с непрямым определением максимального потребления кислорода)*;</w:t>
      </w:r>
    </w:p>
    <w:p w:rsidR="00DC688C" w:rsidRDefault="00DC688C">
      <w:pPr>
        <w:pStyle w:val="snoskiline"/>
      </w:pPr>
      <w:r>
        <w:t>______________________________</w:t>
      </w:r>
    </w:p>
    <w:p w:rsidR="00DC688C" w:rsidRDefault="00DC688C">
      <w:pPr>
        <w:pStyle w:val="snoski"/>
        <w:spacing w:after="240"/>
      </w:pPr>
      <w:r>
        <w:t>* В учреждениях спортивной медицины.</w:t>
      </w:r>
    </w:p>
    <w:p w:rsidR="00DC688C" w:rsidRDefault="00DC688C">
      <w:pPr>
        <w:pStyle w:val="underpoint"/>
      </w:pPr>
      <w:r>
        <w:t>1.2. врачей-специалистов: дерматолога, невролога, травматолога-ортопеда (хирурга), стоматолога, оториноларинголога, офтальмолога, эндокринолога, акушера-гинеколога (для спортсменок старше 15 лет), иных специалистов – при наличии показаний, по направлениям врачей спортивной медицины или врачей спортивной медицины национальных и сборных команд Республики Беларусь по видам спорта.</w:t>
      </w:r>
    </w:p>
    <w:p w:rsidR="00DC688C" w:rsidRDefault="00DC688C">
      <w:pPr>
        <w:pStyle w:val="point"/>
      </w:pPr>
      <w:r>
        <w:t>2. Лабораторные исследования:</w:t>
      </w:r>
    </w:p>
    <w:p w:rsidR="00DC688C" w:rsidRDefault="00DC688C">
      <w:pPr>
        <w:pStyle w:val="underpoint"/>
      </w:pPr>
      <w:r>
        <w:t>2.1. общий анализ крови;</w:t>
      </w:r>
    </w:p>
    <w:p w:rsidR="00DC688C" w:rsidRDefault="00DC688C">
      <w:pPr>
        <w:pStyle w:val="underpoint"/>
      </w:pPr>
      <w:r>
        <w:lastRenderedPageBreak/>
        <w:t>2.2. общий анализ мочи;</w:t>
      </w:r>
    </w:p>
    <w:p w:rsidR="00DC688C" w:rsidRDefault="00DC688C">
      <w:pPr>
        <w:pStyle w:val="underpoint"/>
      </w:pPr>
      <w:r>
        <w:t>2.3. биохимический анализ крови (объем исследования определяется врачом спортивной медицины или врачом спортивной медицины национальных и сборных команд Республики Беларусь по видам спорта).</w:t>
      </w:r>
    </w:p>
    <w:p w:rsidR="00DC688C" w:rsidRDefault="00DC688C">
      <w:pPr>
        <w:pStyle w:val="point"/>
      </w:pPr>
      <w:r>
        <w:t>3. Функционально-диагностические исследования:</w:t>
      </w:r>
    </w:p>
    <w:p w:rsidR="00DC688C" w:rsidRDefault="00DC688C">
      <w:pPr>
        <w:pStyle w:val="underpoint"/>
      </w:pPr>
      <w:r>
        <w:t>3.1. электрокардиография в покое;</w:t>
      </w:r>
    </w:p>
    <w:p w:rsidR="00DC688C" w:rsidRDefault="00DC688C">
      <w:pPr>
        <w:pStyle w:val="underpoint"/>
      </w:pPr>
      <w:r>
        <w:t>3.2. нагрузочное тестирование с электрокардиографией – по показаниям;</w:t>
      </w:r>
    </w:p>
    <w:p w:rsidR="00DC688C" w:rsidRDefault="00DC688C">
      <w:pPr>
        <w:pStyle w:val="underpoint"/>
      </w:pPr>
      <w:r>
        <w:t>3.3. эхокардиография – не реже 1 раза в 2 года, а также при зачислении впервые в состав национальной и сборной команды Республики Беларусь по виду спорта;</w:t>
      </w:r>
    </w:p>
    <w:p w:rsidR="00DC688C" w:rsidRDefault="00DC688C">
      <w:pPr>
        <w:pStyle w:val="underpoint"/>
      </w:pPr>
      <w:r>
        <w:t>3.4. ультразвуковое исследование внутренних органов – по медицинским показаниям;</w:t>
      </w:r>
    </w:p>
    <w:p w:rsidR="00DC688C" w:rsidRDefault="00DC688C">
      <w:pPr>
        <w:pStyle w:val="underpoint"/>
      </w:pPr>
      <w:r>
        <w:t>3.5. флюорография с 17 лет – 1 раз в год.</w:t>
      </w:r>
    </w:p>
    <w:p w:rsidR="00DC688C" w:rsidRDefault="00DC688C">
      <w:pPr>
        <w:pStyle w:val="point"/>
      </w:pPr>
      <w:r>
        <w:t>4. Дополнительные методы обследований, в том числе дополнительная лабораторная программа (для уточнения диагноза).</w:t>
      </w:r>
    </w:p>
    <w:p w:rsidR="00DC688C" w:rsidRDefault="00DC688C">
      <w:pPr>
        <w:pStyle w:val="point"/>
      </w:pPr>
      <w:r>
        <w:t>5. Антропометрия.</w:t>
      </w:r>
    </w:p>
    <w:p w:rsidR="00DC688C" w:rsidRDefault="00DC68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DC688C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ppend1"/>
            </w:pPr>
            <w:r>
              <w:t>Приложение 2</w:t>
            </w:r>
          </w:p>
          <w:p w:rsidR="00DC688C" w:rsidRDefault="00DC688C">
            <w:pPr>
              <w:pStyle w:val="append"/>
            </w:pPr>
            <w:r>
              <w:t>к Инструкции о порядке проведения</w:t>
            </w:r>
            <w:r>
              <w:br/>
              <w:t>медицинских осмотров спортсменов</w:t>
            </w:r>
            <w:r>
              <w:br/>
              <w:t>(в редакции постановления</w:t>
            </w:r>
            <w:r>
              <w:br/>
              <w:t>Министерства спорта и туризма</w:t>
            </w:r>
            <w:r>
              <w:br/>
              <w:t>Республики Беларусь</w:t>
            </w:r>
            <w:r>
              <w:br/>
              <w:t xml:space="preserve">14.12.2020 № 40) </w:t>
            </w:r>
          </w:p>
        </w:tc>
      </w:tr>
    </w:tbl>
    <w:p w:rsidR="00DC688C" w:rsidRDefault="00DC688C">
      <w:pPr>
        <w:pStyle w:val="titlep"/>
        <w:jc w:val="left"/>
      </w:pPr>
      <w:r>
        <w:t>ПЕРЕЧЕНЬ</w:t>
      </w:r>
      <w:r>
        <w:br/>
        <w:t>врачебных осмотров и исследований при проведении обязательных предварительных медицинских осмотров спортсменов перед участием в отборе для прохождения спортивной подготовки в училищах олимпийского резерва, специализированных по спорту классах учреждения образования «Минское суворовское военное училище»</w:t>
      </w:r>
    </w:p>
    <w:p w:rsidR="00DC688C" w:rsidRDefault="00DC688C">
      <w:pPr>
        <w:pStyle w:val="point"/>
      </w:pPr>
      <w:r>
        <w:t>1. Врачебный осмотр:</w:t>
      </w:r>
    </w:p>
    <w:p w:rsidR="00DC688C" w:rsidRDefault="00DC688C">
      <w:pPr>
        <w:pStyle w:val="underpoint"/>
      </w:pPr>
      <w:r>
        <w:t>1.1. врача спортивной медицины (время осмотра: до 25 мин – проба Руфье; до 50 мин – один из тестов: PWC150, PWC170, степ-тест с непрямым определением максимального потребления кислорода)*;</w:t>
      </w:r>
    </w:p>
    <w:p w:rsidR="00DC688C" w:rsidRDefault="00DC688C">
      <w:pPr>
        <w:pStyle w:val="snoskiline"/>
      </w:pPr>
      <w:r>
        <w:t>______________________________</w:t>
      </w:r>
    </w:p>
    <w:p w:rsidR="00DC688C" w:rsidRDefault="00DC688C">
      <w:pPr>
        <w:pStyle w:val="snoski"/>
        <w:spacing w:after="240"/>
      </w:pPr>
      <w:r>
        <w:t>* В учреждениях спортивной медицины.</w:t>
      </w:r>
    </w:p>
    <w:p w:rsidR="00DC688C" w:rsidRDefault="00DC688C">
      <w:pPr>
        <w:pStyle w:val="underpoint"/>
      </w:pPr>
      <w:r>
        <w:t>1.2. врачей-специалистов: невролога, хирурга (травматолога-ортопеда), стоматолога, оториноларинголога, офтальмолога, эндокринолога, акушера-гинеколога (для спортсменок старше 15 лет), иных специалистов – при наличии показаний по направлениям врачей спортивной медицины.</w:t>
      </w:r>
    </w:p>
    <w:p w:rsidR="00DC688C" w:rsidRDefault="00DC688C">
      <w:pPr>
        <w:pStyle w:val="point"/>
      </w:pPr>
      <w:r>
        <w:t>2. Лабораторные исследования:</w:t>
      </w:r>
    </w:p>
    <w:p w:rsidR="00DC688C" w:rsidRDefault="00DC688C">
      <w:pPr>
        <w:pStyle w:val="underpoint"/>
      </w:pPr>
      <w:r>
        <w:t>2.1. общий анализ крови;</w:t>
      </w:r>
    </w:p>
    <w:p w:rsidR="00DC688C" w:rsidRDefault="00DC688C">
      <w:pPr>
        <w:pStyle w:val="underpoint"/>
      </w:pPr>
      <w:r>
        <w:t>2.2. общий анализ мочи;</w:t>
      </w:r>
    </w:p>
    <w:p w:rsidR="00DC688C" w:rsidRDefault="00DC688C">
      <w:pPr>
        <w:pStyle w:val="underpoint"/>
      </w:pPr>
      <w:r>
        <w:t>2.3. биохимический анализ крови (объем исследования определяется врачом спортивной медицины).</w:t>
      </w:r>
    </w:p>
    <w:p w:rsidR="00DC688C" w:rsidRDefault="00DC688C">
      <w:pPr>
        <w:pStyle w:val="point"/>
      </w:pPr>
      <w:r>
        <w:t>3. Функционально-диагностические исследования:</w:t>
      </w:r>
    </w:p>
    <w:p w:rsidR="00DC688C" w:rsidRDefault="00DC688C">
      <w:pPr>
        <w:pStyle w:val="underpoint"/>
      </w:pPr>
      <w:r>
        <w:t>3.1. электрокардиография в покое;</w:t>
      </w:r>
    </w:p>
    <w:p w:rsidR="00DC688C" w:rsidRDefault="00DC688C">
      <w:pPr>
        <w:pStyle w:val="underpoint"/>
      </w:pPr>
      <w:r>
        <w:t>3.2. нагрузочное тестирование с электрокардиографией – по показаниям;</w:t>
      </w:r>
    </w:p>
    <w:p w:rsidR="00DC688C" w:rsidRDefault="00DC688C">
      <w:pPr>
        <w:pStyle w:val="underpoint"/>
      </w:pPr>
      <w:r>
        <w:t>3.3. эхокардиография;</w:t>
      </w:r>
    </w:p>
    <w:p w:rsidR="00DC688C" w:rsidRDefault="00DC688C">
      <w:pPr>
        <w:pStyle w:val="underpoint"/>
      </w:pPr>
      <w:r>
        <w:t>3.4. ультразвуковое исследование печени, желчевыводящих путей, почек, поджелудочной железы, селезенки, щитовидной железы;</w:t>
      </w:r>
    </w:p>
    <w:p w:rsidR="00DC688C" w:rsidRDefault="00DC688C">
      <w:pPr>
        <w:pStyle w:val="underpoint"/>
      </w:pPr>
      <w:r>
        <w:t>3.5. флюорография с 17 лет.</w:t>
      </w:r>
    </w:p>
    <w:p w:rsidR="00DC688C" w:rsidRDefault="00DC688C">
      <w:pPr>
        <w:pStyle w:val="point"/>
      </w:pPr>
      <w:r>
        <w:t>4. Антропометрия.</w:t>
      </w:r>
    </w:p>
    <w:p w:rsidR="00DC688C" w:rsidRDefault="00DC688C">
      <w:pPr>
        <w:pStyle w:val="point"/>
      </w:pPr>
      <w:r>
        <w:lastRenderedPageBreak/>
        <w:t>5. Иные виды исследований (по направлениям врачей спортивной медицины).</w:t>
      </w:r>
    </w:p>
    <w:p w:rsidR="00DC688C" w:rsidRDefault="00DC68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DC688C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ppend1"/>
            </w:pPr>
            <w:r>
              <w:t>Приложение 3</w:t>
            </w:r>
          </w:p>
          <w:p w:rsidR="00DC688C" w:rsidRDefault="00DC688C">
            <w:pPr>
              <w:pStyle w:val="append"/>
            </w:pPr>
            <w:r>
              <w:t>к Инструкции о порядке проведения</w:t>
            </w:r>
            <w:r>
              <w:br/>
              <w:t>медицинских осмотров спортсменов</w:t>
            </w:r>
            <w:r>
              <w:br/>
              <w:t>(в редакции постановления</w:t>
            </w:r>
            <w:r>
              <w:br/>
              <w:t>Министерства спорта и туризма</w:t>
            </w:r>
            <w:r>
              <w:br/>
              <w:t>Республики Беларусь</w:t>
            </w:r>
            <w:r>
              <w:br/>
              <w:t xml:space="preserve">14.12.2020 № 40) </w:t>
            </w:r>
          </w:p>
        </w:tc>
      </w:tr>
    </w:tbl>
    <w:p w:rsidR="00DC688C" w:rsidRDefault="00DC688C">
      <w:pPr>
        <w:pStyle w:val="titlep"/>
        <w:jc w:val="left"/>
      </w:pPr>
      <w:r>
        <w:t>ПЕРЕЧЕНЬ</w:t>
      </w:r>
      <w:r>
        <w:br/>
        <w:t>врачебных осмотров и исследований при проведении обязательных предварительных медицинских осмотров спортсменов перед участием в отборе для прохождения спортивной подготовки в 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 структуру клубов по виду (видам) спорта в виде обособленных структурных подразделений</w:t>
      </w:r>
    </w:p>
    <w:p w:rsidR="00DC688C" w:rsidRDefault="00DC688C">
      <w:pPr>
        <w:pStyle w:val="point"/>
      </w:pPr>
      <w:r>
        <w:t>1. Врачебный осмотр:</w:t>
      </w:r>
    </w:p>
    <w:p w:rsidR="00DC688C" w:rsidRDefault="00DC688C">
      <w:pPr>
        <w:pStyle w:val="underpoint"/>
      </w:pPr>
      <w:r>
        <w:t>1.1. врача спортивной медицины (время осмотра: до 25 – проба Руфье, проба Мартине; до 50 мин один из тестов: PWC150, степ-тест с непрямым определением максимального потребления кислорода)*;</w:t>
      </w:r>
    </w:p>
    <w:p w:rsidR="00DC688C" w:rsidRDefault="00DC688C">
      <w:pPr>
        <w:pStyle w:val="snoskiline"/>
      </w:pPr>
      <w:r>
        <w:t>______________________________</w:t>
      </w:r>
    </w:p>
    <w:p w:rsidR="00DC688C" w:rsidRDefault="00DC688C">
      <w:pPr>
        <w:pStyle w:val="snoski"/>
        <w:spacing w:after="240"/>
      </w:pPr>
      <w:r>
        <w:t>* В учреждениях спортивной медицины.</w:t>
      </w:r>
    </w:p>
    <w:p w:rsidR="00DC688C" w:rsidRDefault="00DC688C">
      <w:pPr>
        <w:pStyle w:val="underpoint"/>
      </w:pPr>
      <w:r>
        <w:t>1.2. врачей-специалистов: невролога, хирурга (травматолога-ортопеда), оториноларинголога, офтальмолога, стоматолога, иных специалистов – при наличии показаний по направлениям врачей спортивной медицины.</w:t>
      </w:r>
    </w:p>
    <w:p w:rsidR="00DC688C" w:rsidRDefault="00DC688C">
      <w:pPr>
        <w:pStyle w:val="point"/>
      </w:pPr>
      <w:r>
        <w:t>2. Лабораторные исследования:</w:t>
      </w:r>
    </w:p>
    <w:p w:rsidR="00DC688C" w:rsidRDefault="00DC688C">
      <w:pPr>
        <w:pStyle w:val="underpoint"/>
      </w:pPr>
      <w:r>
        <w:t>2.1. общий анализ крови;</w:t>
      </w:r>
    </w:p>
    <w:p w:rsidR="00DC688C" w:rsidRDefault="00DC688C">
      <w:pPr>
        <w:pStyle w:val="underpoint"/>
      </w:pPr>
      <w:r>
        <w:t>2.2. общий анализ мочи.</w:t>
      </w:r>
    </w:p>
    <w:p w:rsidR="00DC688C" w:rsidRDefault="00DC688C">
      <w:pPr>
        <w:pStyle w:val="point"/>
      </w:pPr>
      <w:r>
        <w:t>3. Функционально-диагностические исследования:</w:t>
      </w:r>
    </w:p>
    <w:p w:rsidR="00DC688C" w:rsidRDefault="00DC688C">
      <w:pPr>
        <w:pStyle w:val="underpoint"/>
      </w:pPr>
      <w:r>
        <w:t>3.1. электрокардиография;</w:t>
      </w:r>
    </w:p>
    <w:p w:rsidR="00DC688C" w:rsidRDefault="00DC688C">
      <w:pPr>
        <w:pStyle w:val="underpoint"/>
      </w:pPr>
      <w:r>
        <w:t>3.2. эхокардиография по показаниям.</w:t>
      </w:r>
    </w:p>
    <w:p w:rsidR="00DC688C" w:rsidRDefault="00DC688C">
      <w:pPr>
        <w:pStyle w:val="point"/>
      </w:pPr>
      <w:r>
        <w:t>4. Антропометрия.</w:t>
      </w:r>
    </w:p>
    <w:p w:rsidR="00DC688C" w:rsidRDefault="00DC688C">
      <w:pPr>
        <w:pStyle w:val="point"/>
      </w:pPr>
      <w:r>
        <w:t>5. Иные виды исследований (по направлениям врачей спортивной медицины).</w:t>
      </w:r>
    </w:p>
    <w:p w:rsidR="00DC688C" w:rsidRDefault="00DC688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7"/>
      </w:tblGrid>
      <w:tr w:rsidR="00DC688C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C688C" w:rsidRDefault="00DC688C">
            <w:pPr>
              <w:pStyle w:val="append1"/>
            </w:pPr>
            <w:r>
              <w:t>Приложение 4</w:t>
            </w:r>
          </w:p>
          <w:p w:rsidR="00DC688C" w:rsidRDefault="00DC688C">
            <w:pPr>
              <w:pStyle w:val="append"/>
            </w:pPr>
            <w:r>
              <w:t>к Инструкции о порядке проведения</w:t>
            </w:r>
            <w:r>
              <w:br/>
              <w:t>медицинских осмотров спортсменов</w:t>
            </w:r>
            <w:r>
              <w:br/>
              <w:t>(в редакции постановления</w:t>
            </w:r>
            <w:r>
              <w:br/>
              <w:t>Министерства спорта и туризма</w:t>
            </w:r>
            <w:r>
              <w:br/>
              <w:t>Республики Беларусь</w:t>
            </w:r>
            <w:r>
              <w:br/>
              <w:t xml:space="preserve">14.12.2020 № 40) </w:t>
            </w:r>
          </w:p>
        </w:tc>
      </w:tr>
    </w:tbl>
    <w:p w:rsidR="00DC688C" w:rsidRDefault="00DC688C">
      <w:pPr>
        <w:pStyle w:val="titlep"/>
        <w:jc w:val="left"/>
      </w:pPr>
      <w:r>
        <w:t>ПЕРЕЧЕНЬ</w:t>
      </w:r>
      <w:r>
        <w:br/>
        <w:t>врачебных осмотров и исследований при проведении обязательных периодических медицинских осмотров спортсменов во время прохождения спортивной подготовки в 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 структуру клубов по виду (видам) спорта в виде обособленных структурных подразделений, училищах олимпийского резерва, специализированных по спорту классах учреждения образования «Минское суворовское военное училище»</w:t>
      </w:r>
    </w:p>
    <w:p w:rsidR="00DC688C" w:rsidRDefault="00DC688C">
      <w:pPr>
        <w:pStyle w:val="point"/>
      </w:pPr>
      <w:r>
        <w:lastRenderedPageBreak/>
        <w:t>1. Врачебный осмотр:</w:t>
      </w:r>
    </w:p>
    <w:p w:rsidR="00DC688C" w:rsidRDefault="00DC688C">
      <w:pPr>
        <w:pStyle w:val="underpoint"/>
      </w:pPr>
      <w:r>
        <w:t>1.1. врача спортивной медицины (время осмотра: до 25 мин – проба Руфье, проба Мартине; до 50 мин – один из тестов: PWC150, PWC170, степ-тест с непрямым определением максимального потребления кислорода)*;</w:t>
      </w:r>
    </w:p>
    <w:p w:rsidR="00DC688C" w:rsidRDefault="00DC688C">
      <w:pPr>
        <w:pStyle w:val="snoskiline"/>
      </w:pPr>
      <w:r>
        <w:t>______________________________</w:t>
      </w:r>
    </w:p>
    <w:p w:rsidR="00DC688C" w:rsidRDefault="00DC688C">
      <w:pPr>
        <w:pStyle w:val="snoski"/>
        <w:spacing w:after="240"/>
      </w:pPr>
      <w:r>
        <w:t>* В учреждениях спортивной медицины.</w:t>
      </w:r>
    </w:p>
    <w:p w:rsidR="00DC688C" w:rsidRDefault="00DC688C">
      <w:pPr>
        <w:pStyle w:val="underpoint"/>
      </w:pPr>
      <w:r>
        <w:t>1.2. врачей-специалистов:</w:t>
      </w:r>
    </w:p>
    <w:p w:rsidR="00DC688C" w:rsidRDefault="00DC688C">
      <w:pPr>
        <w:pStyle w:val="newncpi"/>
      </w:pPr>
      <w:r>
        <w:t>невролога, оториноларинголога, эндокринолога – 1 раз в 2 года и по направлениям врачей спортивной медицины;</w:t>
      </w:r>
    </w:p>
    <w:p w:rsidR="00DC688C" w:rsidRDefault="00DC688C">
      <w:pPr>
        <w:pStyle w:val="newncpi"/>
      </w:pPr>
      <w:r>
        <w:t>травматолога-ортопеда (хирурга), офтальмолога, стоматолога – 1 раз в год, иных специалистов – по направлениям врачей спортивной медицины.</w:t>
      </w:r>
    </w:p>
    <w:p w:rsidR="00DC688C" w:rsidRDefault="00DC688C">
      <w:pPr>
        <w:pStyle w:val="point"/>
      </w:pPr>
      <w:r>
        <w:t>2. Лабораторные исследования:</w:t>
      </w:r>
    </w:p>
    <w:p w:rsidR="00DC688C" w:rsidRDefault="00DC688C">
      <w:pPr>
        <w:pStyle w:val="underpoint"/>
      </w:pPr>
      <w:r>
        <w:t>2.1. общий анализ крови;</w:t>
      </w:r>
    </w:p>
    <w:p w:rsidR="00DC688C" w:rsidRDefault="00DC688C">
      <w:pPr>
        <w:pStyle w:val="underpoint"/>
      </w:pPr>
      <w:r>
        <w:t>2.2. общий анализ мочи.</w:t>
      </w:r>
    </w:p>
    <w:p w:rsidR="00DC688C" w:rsidRDefault="00DC688C">
      <w:pPr>
        <w:pStyle w:val="point"/>
      </w:pPr>
      <w:r>
        <w:t>3. Функционально-диагностические исследования:</w:t>
      </w:r>
    </w:p>
    <w:p w:rsidR="00DC688C" w:rsidRDefault="00DC688C">
      <w:pPr>
        <w:pStyle w:val="underpoint"/>
      </w:pPr>
      <w:r>
        <w:t>3.1. электрокардиография – не реже 1 раза в год и по направлениям врачей спортивной медицины;</w:t>
      </w:r>
    </w:p>
    <w:p w:rsidR="00DC688C" w:rsidRDefault="00DC688C">
      <w:pPr>
        <w:pStyle w:val="underpoint"/>
      </w:pPr>
      <w:r>
        <w:t>3.2. эхокардиография – по показаниям.</w:t>
      </w:r>
    </w:p>
    <w:p w:rsidR="00DC688C" w:rsidRDefault="00DC688C">
      <w:pPr>
        <w:pStyle w:val="point"/>
      </w:pPr>
      <w:r>
        <w:t>4. Антропометрия – не реже 1 раза в год.</w:t>
      </w:r>
    </w:p>
    <w:p w:rsidR="00DC688C" w:rsidRDefault="00DC688C">
      <w:pPr>
        <w:pStyle w:val="point"/>
      </w:pPr>
      <w:r>
        <w:t>5. Иные виды исследований (по направлениям врачей спортивной медицины).</w:t>
      </w:r>
    </w:p>
    <w:p w:rsidR="00DC688C" w:rsidRDefault="00DC688C">
      <w:pPr>
        <w:pStyle w:val="newncpi"/>
      </w:pPr>
      <w:r>
        <w:t> </w:t>
      </w:r>
    </w:p>
    <w:p w:rsidR="005B29FD" w:rsidRDefault="005B29FD"/>
    <w:sectPr w:rsidR="005B29FD" w:rsidSect="00DC6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29" w:rsidRDefault="00EE4A29" w:rsidP="00DC688C">
      <w:pPr>
        <w:spacing w:after="0" w:line="240" w:lineRule="auto"/>
      </w:pPr>
      <w:r>
        <w:separator/>
      </w:r>
    </w:p>
  </w:endnote>
  <w:endnote w:type="continuationSeparator" w:id="0">
    <w:p w:rsidR="00EE4A29" w:rsidRDefault="00EE4A29" w:rsidP="00DC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8C" w:rsidRDefault="00DC68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8C" w:rsidRDefault="00DC68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C688C" w:rsidTr="00DC688C">
      <w:tc>
        <w:tcPr>
          <w:tcW w:w="1800" w:type="dxa"/>
          <w:shd w:val="clear" w:color="auto" w:fill="auto"/>
          <w:vAlign w:val="center"/>
        </w:tcPr>
        <w:p w:rsidR="00DC688C" w:rsidRDefault="00DC688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C688C" w:rsidRDefault="00DC68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C688C" w:rsidRDefault="00DC68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21.02.2023</w:t>
          </w:r>
        </w:p>
        <w:p w:rsidR="00DC688C" w:rsidRPr="00DC688C" w:rsidRDefault="00DC688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C688C" w:rsidRDefault="00DC68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29" w:rsidRDefault="00EE4A29" w:rsidP="00DC688C">
      <w:pPr>
        <w:spacing w:after="0" w:line="240" w:lineRule="auto"/>
      </w:pPr>
      <w:r>
        <w:separator/>
      </w:r>
    </w:p>
  </w:footnote>
  <w:footnote w:type="continuationSeparator" w:id="0">
    <w:p w:rsidR="00EE4A29" w:rsidRDefault="00EE4A29" w:rsidP="00DC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8C" w:rsidRDefault="00DC688C" w:rsidP="00A275A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88C" w:rsidRDefault="00DC68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8C" w:rsidRPr="00DC688C" w:rsidRDefault="00DC688C" w:rsidP="00A275A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C688C">
      <w:rPr>
        <w:rStyle w:val="a7"/>
        <w:rFonts w:ascii="Times New Roman" w:hAnsi="Times New Roman" w:cs="Times New Roman"/>
        <w:sz w:val="24"/>
      </w:rPr>
      <w:fldChar w:fldCharType="begin"/>
    </w:r>
    <w:r w:rsidRPr="00DC688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C688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C688C">
      <w:rPr>
        <w:rStyle w:val="a7"/>
        <w:rFonts w:ascii="Times New Roman" w:hAnsi="Times New Roman" w:cs="Times New Roman"/>
        <w:sz w:val="24"/>
      </w:rPr>
      <w:fldChar w:fldCharType="end"/>
    </w:r>
  </w:p>
  <w:p w:rsidR="00DC688C" w:rsidRPr="00DC688C" w:rsidRDefault="00DC688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8C" w:rsidRDefault="00DC68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8C"/>
    <w:rsid w:val="005B29FD"/>
    <w:rsid w:val="00DC688C"/>
    <w:rsid w:val="00E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3E51-512F-4665-96B3-78A68A64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C688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DC68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DC68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DC688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C688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C68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C68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C68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C68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C688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C68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DC688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C688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C688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C688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C688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C68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C688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C688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C688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C688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C688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C68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C688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C68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C688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C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88C"/>
  </w:style>
  <w:style w:type="paragraph" w:styleId="a5">
    <w:name w:val="footer"/>
    <w:basedOn w:val="a"/>
    <w:link w:val="a6"/>
    <w:uiPriority w:val="99"/>
    <w:unhideWhenUsed/>
    <w:rsid w:val="00DC6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88C"/>
  </w:style>
  <w:style w:type="character" w:styleId="a7">
    <w:name w:val="page number"/>
    <w:basedOn w:val="a0"/>
    <w:uiPriority w:val="99"/>
    <w:semiHidden/>
    <w:unhideWhenUsed/>
    <w:rsid w:val="00DC688C"/>
  </w:style>
  <w:style w:type="table" w:styleId="a8">
    <w:name w:val="Table Grid"/>
    <w:basedOn w:val="a1"/>
    <w:uiPriority w:val="39"/>
    <w:rsid w:val="00DC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16930</Characters>
  <Application>Microsoft Office Word</Application>
  <DocSecurity>0</DocSecurity>
  <Lines>412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2023-02-21T11:27:00Z</dcterms:created>
  <dcterms:modified xsi:type="dcterms:W3CDTF">2023-02-21T11:28:00Z</dcterms:modified>
</cp:coreProperties>
</file>